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42D" w:rsidRDefault="0069427D" w:rsidP="0069427D">
      <w:pPr>
        <w:spacing w:after="0" w:line="240" w:lineRule="auto"/>
        <w:jc w:val="center"/>
        <w:rPr>
          <w:b/>
          <w:sz w:val="24"/>
          <w:szCs w:val="24"/>
        </w:rPr>
      </w:pPr>
      <w:r>
        <w:rPr>
          <w:b/>
          <w:sz w:val="24"/>
          <w:szCs w:val="24"/>
        </w:rPr>
        <w:t>ACCEPTABLE BEHAVIOR POLICY</w:t>
      </w:r>
    </w:p>
    <w:p w:rsidR="0069427D" w:rsidRDefault="0069427D" w:rsidP="0069427D">
      <w:pPr>
        <w:spacing w:after="0" w:line="240" w:lineRule="auto"/>
        <w:jc w:val="center"/>
        <w:rPr>
          <w:b/>
          <w:sz w:val="24"/>
          <w:szCs w:val="24"/>
        </w:rPr>
      </w:pPr>
      <w:r>
        <w:rPr>
          <w:b/>
          <w:sz w:val="24"/>
          <w:szCs w:val="24"/>
        </w:rPr>
        <w:t>THE GLOUCESTER LYCEUM AND SAWYER FREE LIBRARY</w:t>
      </w:r>
    </w:p>
    <w:p w:rsidR="0069427D" w:rsidRDefault="0069427D" w:rsidP="0069427D">
      <w:pPr>
        <w:spacing w:after="0" w:line="240" w:lineRule="auto"/>
        <w:jc w:val="center"/>
        <w:rPr>
          <w:b/>
          <w:sz w:val="24"/>
          <w:szCs w:val="24"/>
        </w:rPr>
      </w:pPr>
    </w:p>
    <w:p w:rsidR="0069427D" w:rsidRDefault="0069427D" w:rsidP="0069427D">
      <w:pPr>
        <w:spacing w:after="0" w:line="240" w:lineRule="auto"/>
        <w:rPr>
          <w:rFonts w:cstheme="minorHAnsi"/>
          <w:sz w:val="24"/>
          <w:szCs w:val="24"/>
        </w:rPr>
      </w:pPr>
      <w:r w:rsidRPr="00F857A2">
        <w:rPr>
          <w:rFonts w:cstheme="minorHAnsi"/>
          <w:sz w:val="24"/>
          <w:szCs w:val="24"/>
        </w:rPr>
        <w:t>This policy is designed to promote the library’s mission to provide services, programs and materials that enrich people’s lives, foster a love of reading,</w:t>
      </w:r>
      <w:r>
        <w:rPr>
          <w:rFonts w:cstheme="minorHAnsi"/>
          <w:sz w:val="24"/>
          <w:szCs w:val="24"/>
        </w:rPr>
        <w:t xml:space="preserve"> </w:t>
      </w:r>
      <w:r w:rsidRPr="00F857A2">
        <w:rPr>
          <w:rFonts w:cstheme="minorHAnsi"/>
          <w:sz w:val="24"/>
          <w:szCs w:val="24"/>
        </w:rPr>
        <w:t xml:space="preserve">and provide access to information. Use of the library requires respect for others who are also enjoying the library’s facilities and services. To provide a standard of acceptable behavior that is conducive to maintaining a respectful atmosphere in the library, including the Children’s and Teen Areas, and on its grounds, the following behaviors will not be allowed:   </w:t>
      </w:r>
    </w:p>
    <w:p w:rsidR="000E60A5" w:rsidRDefault="000E60A5" w:rsidP="0069427D">
      <w:pPr>
        <w:spacing w:after="0" w:line="240" w:lineRule="auto"/>
        <w:rPr>
          <w:rFonts w:cstheme="minorHAnsi"/>
          <w:sz w:val="24"/>
          <w:szCs w:val="24"/>
        </w:rPr>
      </w:pPr>
    </w:p>
    <w:p w:rsidR="0069427D" w:rsidRPr="00F857A2" w:rsidRDefault="0069427D" w:rsidP="00C568B6">
      <w:pPr>
        <w:spacing w:after="0" w:line="240" w:lineRule="auto"/>
        <w:ind w:left="360"/>
        <w:rPr>
          <w:rFonts w:cstheme="minorHAnsi"/>
          <w:sz w:val="24"/>
          <w:szCs w:val="24"/>
        </w:rPr>
      </w:pPr>
      <w:r w:rsidRPr="00F857A2">
        <w:rPr>
          <w:rFonts w:cstheme="minorHAnsi"/>
          <w:sz w:val="24"/>
          <w:szCs w:val="24"/>
        </w:rPr>
        <w:sym w:font="Symbol" w:char="F0B7"/>
      </w:r>
      <w:r>
        <w:rPr>
          <w:rFonts w:cstheme="minorHAnsi"/>
          <w:sz w:val="24"/>
          <w:szCs w:val="24"/>
        </w:rPr>
        <w:t xml:space="preserve"> </w:t>
      </w:r>
      <w:r w:rsidRPr="00F857A2">
        <w:rPr>
          <w:rFonts w:cstheme="minorHAnsi"/>
          <w:sz w:val="24"/>
          <w:szCs w:val="24"/>
        </w:rPr>
        <w:t>Physically abusing or assaulting another person</w:t>
      </w:r>
    </w:p>
    <w:p w:rsidR="0069427D" w:rsidRDefault="0069427D" w:rsidP="00C568B6">
      <w:pPr>
        <w:tabs>
          <w:tab w:val="right" w:pos="9360"/>
        </w:tabs>
        <w:spacing w:after="0" w:line="240" w:lineRule="auto"/>
        <w:ind w:left="360"/>
        <w:rPr>
          <w:rFonts w:cstheme="minorHAnsi"/>
          <w:sz w:val="24"/>
          <w:szCs w:val="24"/>
        </w:rPr>
      </w:pPr>
      <w:r w:rsidRPr="00F857A2">
        <w:rPr>
          <w:rFonts w:cstheme="minorHAnsi"/>
          <w:sz w:val="24"/>
          <w:szCs w:val="24"/>
        </w:rPr>
        <w:sym w:font="Symbol" w:char="F0B7"/>
      </w:r>
      <w:r>
        <w:rPr>
          <w:rFonts w:cstheme="minorHAnsi"/>
          <w:sz w:val="24"/>
          <w:szCs w:val="24"/>
        </w:rPr>
        <w:t xml:space="preserve"> </w:t>
      </w:r>
      <w:r w:rsidRPr="00F857A2">
        <w:rPr>
          <w:rFonts w:cstheme="minorHAnsi"/>
          <w:sz w:val="24"/>
          <w:szCs w:val="24"/>
        </w:rPr>
        <w:t>Using threatening or profane language to a person</w:t>
      </w:r>
      <w:r w:rsidR="00E60A4C">
        <w:rPr>
          <w:rFonts w:cstheme="minorHAnsi"/>
          <w:sz w:val="24"/>
          <w:szCs w:val="24"/>
        </w:rPr>
        <w:tab/>
      </w:r>
    </w:p>
    <w:p w:rsidR="0069427D" w:rsidRDefault="0069427D" w:rsidP="00C568B6">
      <w:pPr>
        <w:spacing w:after="0" w:line="240" w:lineRule="auto"/>
        <w:ind w:left="360"/>
        <w:rPr>
          <w:rFonts w:cstheme="minorHAnsi"/>
          <w:sz w:val="24"/>
          <w:szCs w:val="24"/>
        </w:rPr>
      </w:pPr>
      <w:r w:rsidRPr="00F857A2">
        <w:rPr>
          <w:rFonts w:cstheme="minorHAnsi"/>
          <w:sz w:val="24"/>
          <w:szCs w:val="24"/>
        </w:rPr>
        <w:sym w:font="Symbol" w:char="F0B7"/>
      </w:r>
      <w:r>
        <w:rPr>
          <w:rFonts w:cstheme="minorHAnsi"/>
          <w:sz w:val="24"/>
          <w:szCs w:val="24"/>
        </w:rPr>
        <w:t xml:space="preserve"> </w:t>
      </w:r>
      <w:r w:rsidRPr="00F857A2">
        <w:rPr>
          <w:rFonts w:cstheme="minorHAnsi"/>
          <w:sz w:val="24"/>
          <w:szCs w:val="24"/>
        </w:rPr>
        <w:t>Creating a disturbance by shouting, running, or other disruptive conduct</w:t>
      </w:r>
    </w:p>
    <w:p w:rsidR="000E60A5" w:rsidRPr="000E60A5" w:rsidRDefault="000E60A5" w:rsidP="00C568B6">
      <w:pPr>
        <w:pStyle w:val="ListParagraph"/>
        <w:numPr>
          <w:ilvl w:val="0"/>
          <w:numId w:val="6"/>
        </w:numPr>
        <w:spacing w:line="240" w:lineRule="auto"/>
        <w:ind w:left="360"/>
        <w:rPr>
          <w:rFonts w:cstheme="minorHAnsi"/>
          <w:sz w:val="24"/>
          <w:szCs w:val="24"/>
        </w:rPr>
      </w:pPr>
      <w:r w:rsidRPr="000E60A5">
        <w:rPr>
          <w:rFonts w:cstheme="minorHAnsi"/>
          <w:sz w:val="24"/>
          <w:szCs w:val="24"/>
        </w:rPr>
        <w:t>Making unwanted sexual advances or other verbal or physical conduct of a sexual nature</w:t>
      </w:r>
    </w:p>
    <w:p w:rsidR="0069427D" w:rsidRPr="00F857A2" w:rsidRDefault="0069427D" w:rsidP="00C568B6">
      <w:pPr>
        <w:spacing w:after="0" w:line="240" w:lineRule="auto"/>
        <w:ind w:left="360"/>
        <w:rPr>
          <w:rFonts w:cstheme="minorHAnsi"/>
          <w:sz w:val="24"/>
          <w:szCs w:val="24"/>
        </w:rPr>
      </w:pPr>
      <w:r w:rsidRPr="00F857A2">
        <w:rPr>
          <w:rFonts w:cstheme="minorHAnsi"/>
          <w:sz w:val="24"/>
          <w:szCs w:val="24"/>
        </w:rPr>
        <w:sym w:font="Symbol" w:char="F0B7"/>
      </w:r>
      <w:r>
        <w:rPr>
          <w:rFonts w:cstheme="minorHAnsi"/>
          <w:sz w:val="24"/>
          <w:szCs w:val="24"/>
        </w:rPr>
        <w:t xml:space="preserve"> </w:t>
      </w:r>
      <w:r w:rsidRPr="00F857A2">
        <w:rPr>
          <w:rFonts w:cstheme="minorHAnsi"/>
          <w:sz w:val="24"/>
          <w:szCs w:val="24"/>
        </w:rPr>
        <w:t>Smoking</w:t>
      </w:r>
      <w:r>
        <w:rPr>
          <w:rFonts w:cstheme="minorHAnsi"/>
          <w:sz w:val="24"/>
          <w:szCs w:val="24"/>
        </w:rPr>
        <w:t xml:space="preserve"> or vaping</w:t>
      </w:r>
    </w:p>
    <w:p w:rsidR="0069427D" w:rsidRPr="00F857A2" w:rsidRDefault="0069427D" w:rsidP="00C568B6">
      <w:pPr>
        <w:spacing w:after="0" w:line="240" w:lineRule="auto"/>
        <w:ind w:left="360"/>
        <w:rPr>
          <w:rFonts w:cstheme="minorHAnsi"/>
          <w:sz w:val="24"/>
          <w:szCs w:val="24"/>
        </w:rPr>
      </w:pPr>
      <w:r w:rsidRPr="00F857A2">
        <w:rPr>
          <w:rFonts w:cstheme="minorHAnsi"/>
          <w:sz w:val="24"/>
          <w:szCs w:val="24"/>
        </w:rPr>
        <w:sym w:font="Symbol" w:char="F0B7"/>
      </w:r>
      <w:r>
        <w:rPr>
          <w:rFonts w:cstheme="minorHAnsi"/>
          <w:sz w:val="24"/>
          <w:szCs w:val="24"/>
        </w:rPr>
        <w:t xml:space="preserve"> </w:t>
      </w:r>
      <w:r w:rsidRPr="00F857A2">
        <w:rPr>
          <w:rFonts w:cstheme="minorHAnsi"/>
          <w:sz w:val="24"/>
          <w:szCs w:val="24"/>
        </w:rPr>
        <w:t>Possessing, consuming, or being under the influence of alcohol or illegal drugs</w:t>
      </w:r>
    </w:p>
    <w:p w:rsidR="0069427D" w:rsidRPr="00F857A2" w:rsidRDefault="0069427D" w:rsidP="00C568B6">
      <w:pPr>
        <w:spacing w:after="0" w:line="240" w:lineRule="auto"/>
        <w:ind w:left="360"/>
        <w:rPr>
          <w:rFonts w:cstheme="minorHAnsi"/>
          <w:sz w:val="24"/>
          <w:szCs w:val="24"/>
        </w:rPr>
      </w:pPr>
      <w:r w:rsidRPr="00F857A2">
        <w:rPr>
          <w:rFonts w:cstheme="minorHAnsi"/>
          <w:sz w:val="24"/>
          <w:szCs w:val="24"/>
        </w:rPr>
        <w:sym w:font="Symbol" w:char="F0B7"/>
      </w:r>
      <w:r>
        <w:rPr>
          <w:rFonts w:cstheme="minorHAnsi"/>
          <w:sz w:val="24"/>
          <w:szCs w:val="24"/>
        </w:rPr>
        <w:t xml:space="preserve"> </w:t>
      </w:r>
      <w:r w:rsidRPr="00F857A2">
        <w:rPr>
          <w:rFonts w:cstheme="minorHAnsi"/>
          <w:sz w:val="24"/>
          <w:szCs w:val="24"/>
        </w:rPr>
        <w:t>Extended sleeping</w:t>
      </w:r>
    </w:p>
    <w:p w:rsidR="0069427D" w:rsidRPr="00F857A2" w:rsidRDefault="0069427D" w:rsidP="00C568B6">
      <w:pPr>
        <w:spacing w:after="0" w:line="240" w:lineRule="auto"/>
        <w:ind w:left="360"/>
        <w:rPr>
          <w:rFonts w:cstheme="minorHAnsi"/>
          <w:sz w:val="24"/>
          <w:szCs w:val="24"/>
        </w:rPr>
      </w:pPr>
      <w:r w:rsidRPr="00F857A2">
        <w:rPr>
          <w:rFonts w:cstheme="minorHAnsi"/>
          <w:sz w:val="24"/>
          <w:szCs w:val="24"/>
        </w:rPr>
        <w:sym w:font="Symbol" w:char="F0B7"/>
      </w:r>
      <w:r>
        <w:rPr>
          <w:rFonts w:cstheme="minorHAnsi"/>
          <w:sz w:val="24"/>
          <w:szCs w:val="24"/>
        </w:rPr>
        <w:t xml:space="preserve"> </w:t>
      </w:r>
      <w:r w:rsidRPr="00F857A2">
        <w:rPr>
          <w:rFonts w:cstheme="minorHAnsi"/>
          <w:sz w:val="24"/>
          <w:szCs w:val="24"/>
        </w:rPr>
        <w:t xml:space="preserve">Having pets in the library.  </w:t>
      </w:r>
    </w:p>
    <w:p w:rsidR="0069427D" w:rsidRPr="00F857A2" w:rsidRDefault="0069427D" w:rsidP="00C568B6">
      <w:pPr>
        <w:pStyle w:val="ListParagraph"/>
        <w:widowControl/>
        <w:numPr>
          <w:ilvl w:val="0"/>
          <w:numId w:val="1"/>
        </w:numPr>
        <w:autoSpaceDE/>
        <w:autoSpaceDN/>
        <w:spacing w:line="240" w:lineRule="auto"/>
        <w:ind w:left="360"/>
        <w:contextualSpacing/>
        <w:rPr>
          <w:rFonts w:cstheme="minorHAnsi"/>
          <w:sz w:val="24"/>
          <w:szCs w:val="24"/>
        </w:rPr>
      </w:pPr>
      <w:r w:rsidRPr="00F857A2">
        <w:rPr>
          <w:rFonts w:cstheme="minorHAnsi"/>
          <w:sz w:val="24"/>
          <w:szCs w:val="24"/>
        </w:rPr>
        <w:t>Exception: any type of service animal</w:t>
      </w:r>
      <w:r>
        <w:rPr>
          <w:rFonts w:cstheme="minorHAnsi"/>
          <w:sz w:val="24"/>
          <w:szCs w:val="24"/>
        </w:rPr>
        <w:t xml:space="preserve"> that is leashed, or otherwise under control, by the owner.</w:t>
      </w:r>
    </w:p>
    <w:p w:rsidR="0069427D" w:rsidRPr="00F857A2" w:rsidRDefault="0069427D" w:rsidP="00C568B6">
      <w:pPr>
        <w:spacing w:after="0" w:line="240" w:lineRule="auto"/>
        <w:ind w:left="360"/>
        <w:rPr>
          <w:rFonts w:cstheme="minorHAnsi"/>
          <w:sz w:val="24"/>
          <w:szCs w:val="24"/>
        </w:rPr>
      </w:pPr>
      <w:r w:rsidRPr="00F857A2">
        <w:rPr>
          <w:rFonts w:cstheme="minorHAnsi"/>
          <w:sz w:val="24"/>
          <w:szCs w:val="24"/>
        </w:rPr>
        <w:sym w:font="Symbol" w:char="F0B7"/>
      </w:r>
      <w:r>
        <w:rPr>
          <w:rFonts w:cstheme="minorHAnsi"/>
          <w:sz w:val="24"/>
          <w:szCs w:val="24"/>
        </w:rPr>
        <w:t xml:space="preserve"> </w:t>
      </w:r>
      <w:r w:rsidRPr="00F857A2">
        <w:rPr>
          <w:rFonts w:cstheme="minorHAnsi"/>
          <w:sz w:val="24"/>
          <w:szCs w:val="24"/>
        </w:rPr>
        <w:t xml:space="preserve">Engaging in improper acts that are subject to prosecution or liability under criminal or civil codes of the law  </w:t>
      </w:r>
    </w:p>
    <w:p w:rsidR="0069427D" w:rsidRPr="00F857A2" w:rsidRDefault="0069427D" w:rsidP="00C568B6">
      <w:pPr>
        <w:spacing w:after="0" w:line="240" w:lineRule="auto"/>
        <w:ind w:left="360"/>
        <w:rPr>
          <w:rFonts w:cstheme="minorHAnsi"/>
          <w:sz w:val="24"/>
          <w:szCs w:val="24"/>
        </w:rPr>
      </w:pPr>
      <w:r w:rsidRPr="00F857A2">
        <w:rPr>
          <w:rFonts w:cstheme="minorHAnsi"/>
          <w:sz w:val="24"/>
          <w:szCs w:val="24"/>
        </w:rPr>
        <w:sym w:font="Symbol" w:char="F0B7"/>
      </w:r>
      <w:r>
        <w:rPr>
          <w:rFonts w:cstheme="minorHAnsi"/>
          <w:sz w:val="24"/>
          <w:szCs w:val="24"/>
        </w:rPr>
        <w:t xml:space="preserve"> </w:t>
      </w:r>
      <w:r w:rsidRPr="00F857A2">
        <w:rPr>
          <w:rFonts w:cstheme="minorHAnsi"/>
          <w:sz w:val="24"/>
          <w:szCs w:val="24"/>
        </w:rPr>
        <w:t xml:space="preserve">More than one person at a time in </w:t>
      </w:r>
      <w:r w:rsidR="00E60A4C">
        <w:rPr>
          <w:rFonts w:cstheme="minorHAnsi"/>
          <w:sz w:val="24"/>
          <w:szCs w:val="24"/>
        </w:rPr>
        <w:t>a</w:t>
      </w:r>
      <w:r w:rsidRPr="00F857A2">
        <w:rPr>
          <w:rFonts w:cstheme="minorHAnsi"/>
          <w:sz w:val="24"/>
          <w:szCs w:val="24"/>
        </w:rPr>
        <w:t xml:space="preserve"> rest room</w:t>
      </w:r>
      <w:r w:rsidR="00094BCF">
        <w:rPr>
          <w:rFonts w:cstheme="minorHAnsi"/>
          <w:sz w:val="24"/>
          <w:szCs w:val="24"/>
        </w:rPr>
        <w:t xml:space="preserve"> stall</w:t>
      </w:r>
      <w:r w:rsidRPr="00F857A2">
        <w:rPr>
          <w:rFonts w:cstheme="minorHAnsi"/>
          <w:sz w:val="24"/>
          <w:szCs w:val="24"/>
        </w:rPr>
        <w:t>.</w:t>
      </w:r>
    </w:p>
    <w:p w:rsidR="0069427D" w:rsidRPr="00F857A2" w:rsidRDefault="0069427D" w:rsidP="00C568B6">
      <w:pPr>
        <w:pStyle w:val="ListParagraph"/>
        <w:widowControl/>
        <w:numPr>
          <w:ilvl w:val="0"/>
          <w:numId w:val="1"/>
        </w:numPr>
        <w:autoSpaceDE/>
        <w:autoSpaceDN/>
        <w:spacing w:line="240" w:lineRule="auto"/>
        <w:ind w:left="360"/>
        <w:contextualSpacing/>
        <w:rPr>
          <w:rFonts w:cstheme="minorHAnsi"/>
          <w:sz w:val="24"/>
          <w:szCs w:val="24"/>
        </w:rPr>
      </w:pPr>
      <w:r w:rsidRPr="00F857A2">
        <w:rPr>
          <w:rFonts w:cstheme="minorHAnsi"/>
          <w:sz w:val="24"/>
          <w:szCs w:val="24"/>
        </w:rPr>
        <w:t>Exception: persons requiring assistance</w:t>
      </w:r>
    </w:p>
    <w:p w:rsidR="0069427D" w:rsidRPr="00F857A2" w:rsidRDefault="0069427D" w:rsidP="00C568B6">
      <w:pPr>
        <w:spacing w:after="0" w:line="240" w:lineRule="auto"/>
        <w:ind w:left="360"/>
        <w:rPr>
          <w:rFonts w:cstheme="minorHAnsi"/>
          <w:sz w:val="24"/>
          <w:szCs w:val="24"/>
        </w:rPr>
      </w:pPr>
      <w:r w:rsidRPr="00F857A2">
        <w:rPr>
          <w:rFonts w:cstheme="minorHAnsi"/>
          <w:sz w:val="24"/>
          <w:szCs w:val="24"/>
        </w:rPr>
        <w:t xml:space="preserve"> </w:t>
      </w:r>
      <w:r w:rsidRPr="00F857A2">
        <w:rPr>
          <w:rFonts w:cstheme="minorHAnsi"/>
          <w:sz w:val="24"/>
          <w:szCs w:val="24"/>
        </w:rPr>
        <w:sym w:font="Symbol" w:char="F0B7"/>
      </w:r>
      <w:r>
        <w:rPr>
          <w:rFonts w:cstheme="minorHAnsi"/>
          <w:sz w:val="24"/>
          <w:szCs w:val="24"/>
        </w:rPr>
        <w:t xml:space="preserve"> </w:t>
      </w:r>
      <w:r w:rsidRPr="00F857A2">
        <w:rPr>
          <w:rFonts w:cstheme="minorHAnsi"/>
          <w:sz w:val="24"/>
          <w:szCs w:val="24"/>
        </w:rPr>
        <w:t xml:space="preserve">Destroying or defacing library buildings, property, or materials </w:t>
      </w:r>
    </w:p>
    <w:p w:rsidR="0069427D" w:rsidRPr="00F857A2" w:rsidRDefault="0069427D" w:rsidP="00C568B6">
      <w:pPr>
        <w:spacing w:after="0" w:line="240" w:lineRule="auto"/>
        <w:ind w:left="360"/>
        <w:rPr>
          <w:rFonts w:cstheme="minorHAnsi"/>
          <w:sz w:val="24"/>
          <w:szCs w:val="24"/>
        </w:rPr>
      </w:pPr>
      <w:r w:rsidRPr="00F857A2">
        <w:rPr>
          <w:rFonts w:cstheme="minorHAnsi"/>
          <w:sz w:val="24"/>
          <w:szCs w:val="24"/>
        </w:rPr>
        <w:sym w:font="Symbol" w:char="F0B7"/>
      </w:r>
      <w:r>
        <w:rPr>
          <w:rFonts w:cstheme="minorHAnsi"/>
          <w:sz w:val="24"/>
          <w:szCs w:val="24"/>
        </w:rPr>
        <w:t xml:space="preserve"> </w:t>
      </w:r>
      <w:r w:rsidRPr="00F857A2">
        <w:rPr>
          <w:rFonts w:cstheme="minorHAnsi"/>
          <w:sz w:val="24"/>
          <w:szCs w:val="24"/>
        </w:rPr>
        <w:t>Soliciting or canvassing of any kind</w:t>
      </w:r>
    </w:p>
    <w:p w:rsidR="0069427D" w:rsidRPr="00F857A2" w:rsidRDefault="0069427D" w:rsidP="00C568B6">
      <w:pPr>
        <w:spacing w:after="0" w:line="240" w:lineRule="auto"/>
        <w:ind w:left="360"/>
        <w:rPr>
          <w:rFonts w:cstheme="minorHAnsi"/>
          <w:sz w:val="24"/>
          <w:szCs w:val="24"/>
        </w:rPr>
      </w:pPr>
      <w:r w:rsidRPr="00F857A2">
        <w:rPr>
          <w:rFonts w:cstheme="minorHAnsi"/>
          <w:sz w:val="24"/>
          <w:szCs w:val="24"/>
        </w:rPr>
        <w:sym w:font="Symbol" w:char="F0B7"/>
      </w:r>
      <w:r>
        <w:rPr>
          <w:rFonts w:cstheme="minorHAnsi"/>
          <w:sz w:val="24"/>
          <w:szCs w:val="24"/>
        </w:rPr>
        <w:t xml:space="preserve"> </w:t>
      </w:r>
      <w:r w:rsidRPr="00F857A2">
        <w:rPr>
          <w:rFonts w:cstheme="minorHAnsi"/>
          <w:sz w:val="24"/>
          <w:szCs w:val="24"/>
        </w:rPr>
        <w:t xml:space="preserve">Using audible devices without headphones or with headphones set at a volume that disturbs others </w:t>
      </w:r>
    </w:p>
    <w:p w:rsidR="0069427D" w:rsidRPr="00F857A2" w:rsidRDefault="0069427D" w:rsidP="00C568B6">
      <w:pPr>
        <w:spacing w:after="0" w:line="240" w:lineRule="auto"/>
        <w:ind w:left="360"/>
        <w:rPr>
          <w:rFonts w:cstheme="minorHAnsi"/>
          <w:sz w:val="24"/>
          <w:szCs w:val="24"/>
        </w:rPr>
      </w:pPr>
      <w:r w:rsidRPr="00F857A2">
        <w:rPr>
          <w:rFonts w:cstheme="minorHAnsi"/>
          <w:sz w:val="24"/>
          <w:szCs w:val="24"/>
        </w:rPr>
        <w:sym w:font="Symbol" w:char="F0B7"/>
      </w:r>
      <w:r>
        <w:rPr>
          <w:rFonts w:cstheme="minorHAnsi"/>
          <w:sz w:val="24"/>
          <w:szCs w:val="24"/>
        </w:rPr>
        <w:t xml:space="preserve"> </w:t>
      </w:r>
      <w:r w:rsidRPr="00F857A2">
        <w:rPr>
          <w:rFonts w:cstheme="minorHAnsi"/>
          <w:sz w:val="24"/>
          <w:szCs w:val="24"/>
        </w:rPr>
        <w:t>Using cell phones, pagers, and other communication devices in a manner that disturbs others</w:t>
      </w:r>
    </w:p>
    <w:p w:rsidR="0069427D" w:rsidRPr="00F857A2" w:rsidRDefault="0069427D" w:rsidP="00C568B6">
      <w:pPr>
        <w:spacing w:after="0" w:line="240" w:lineRule="auto"/>
        <w:ind w:left="360"/>
        <w:rPr>
          <w:rFonts w:cstheme="minorHAnsi"/>
          <w:sz w:val="24"/>
          <w:szCs w:val="24"/>
        </w:rPr>
      </w:pPr>
      <w:r w:rsidRPr="00F857A2">
        <w:rPr>
          <w:rFonts w:cstheme="minorHAnsi"/>
          <w:sz w:val="24"/>
          <w:szCs w:val="24"/>
        </w:rPr>
        <w:sym w:font="Symbol" w:char="F0B7"/>
      </w:r>
      <w:r>
        <w:rPr>
          <w:rFonts w:cstheme="minorHAnsi"/>
          <w:sz w:val="24"/>
          <w:szCs w:val="24"/>
        </w:rPr>
        <w:t xml:space="preserve"> </w:t>
      </w:r>
      <w:r w:rsidRPr="00F857A2">
        <w:rPr>
          <w:rFonts w:cstheme="minorHAnsi"/>
          <w:sz w:val="24"/>
          <w:szCs w:val="24"/>
        </w:rPr>
        <w:t>Using wheeled devices within the library building</w:t>
      </w:r>
      <w:r>
        <w:rPr>
          <w:rFonts w:cstheme="minorHAnsi"/>
          <w:sz w:val="24"/>
          <w:szCs w:val="24"/>
        </w:rPr>
        <w:t xml:space="preserve"> </w:t>
      </w:r>
      <w:r w:rsidRPr="00F857A2">
        <w:rPr>
          <w:rFonts w:cstheme="minorHAnsi"/>
          <w:sz w:val="24"/>
          <w:szCs w:val="24"/>
        </w:rPr>
        <w:t>(e.g. skateboards, roller-skates, scooters, and bicycles).</w:t>
      </w:r>
    </w:p>
    <w:p w:rsidR="0069427D" w:rsidRPr="00F857A2" w:rsidRDefault="0069427D" w:rsidP="00C568B6">
      <w:pPr>
        <w:pStyle w:val="ListParagraph"/>
        <w:widowControl/>
        <w:numPr>
          <w:ilvl w:val="0"/>
          <w:numId w:val="1"/>
        </w:numPr>
        <w:autoSpaceDE/>
        <w:autoSpaceDN/>
        <w:spacing w:line="240" w:lineRule="auto"/>
        <w:ind w:left="360"/>
        <w:contextualSpacing/>
        <w:rPr>
          <w:rFonts w:cstheme="minorHAnsi"/>
          <w:sz w:val="24"/>
          <w:szCs w:val="24"/>
        </w:rPr>
      </w:pPr>
      <w:r w:rsidRPr="00F857A2">
        <w:rPr>
          <w:rFonts w:cstheme="minorHAnsi"/>
          <w:sz w:val="24"/>
          <w:szCs w:val="24"/>
        </w:rPr>
        <w:t xml:space="preserve">Exceptions: wheelchairs, walkers, strollers and any assistive devices for mobility impairments </w:t>
      </w:r>
    </w:p>
    <w:p w:rsidR="0069427D" w:rsidRPr="00F857A2" w:rsidRDefault="0069427D" w:rsidP="00C568B6">
      <w:pPr>
        <w:spacing w:after="0" w:line="240" w:lineRule="auto"/>
        <w:ind w:left="360"/>
        <w:rPr>
          <w:rFonts w:cstheme="minorHAnsi"/>
          <w:sz w:val="24"/>
          <w:szCs w:val="24"/>
        </w:rPr>
      </w:pPr>
      <w:r w:rsidRPr="00F857A2">
        <w:rPr>
          <w:rFonts w:cstheme="minorHAnsi"/>
          <w:sz w:val="24"/>
          <w:szCs w:val="24"/>
        </w:rPr>
        <w:sym w:font="Symbol" w:char="F0B7"/>
      </w:r>
      <w:r>
        <w:rPr>
          <w:rFonts w:cstheme="minorHAnsi"/>
          <w:sz w:val="24"/>
          <w:szCs w:val="24"/>
        </w:rPr>
        <w:t xml:space="preserve"> </w:t>
      </w:r>
      <w:r w:rsidRPr="00F857A2">
        <w:rPr>
          <w:rFonts w:cstheme="minorHAnsi"/>
          <w:sz w:val="24"/>
          <w:szCs w:val="24"/>
        </w:rPr>
        <w:t xml:space="preserve">Carrying firearms and dangerous weapons of any type. </w:t>
      </w:r>
    </w:p>
    <w:p w:rsidR="0069427D" w:rsidRPr="00F857A2" w:rsidRDefault="0069427D" w:rsidP="00C568B6">
      <w:pPr>
        <w:pStyle w:val="ListParagraph"/>
        <w:widowControl/>
        <w:numPr>
          <w:ilvl w:val="0"/>
          <w:numId w:val="1"/>
        </w:numPr>
        <w:autoSpaceDE/>
        <w:autoSpaceDN/>
        <w:spacing w:line="240" w:lineRule="auto"/>
        <w:ind w:left="360"/>
        <w:contextualSpacing/>
        <w:rPr>
          <w:rFonts w:cstheme="minorHAnsi"/>
          <w:sz w:val="24"/>
          <w:szCs w:val="24"/>
        </w:rPr>
      </w:pPr>
      <w:r w:rsidRPr="00F857A2">
        <w:rPr>
          <w:rFonts w:cstheme="minorHAnsi"/>
          <w:sz w:val="24"/>
          <w:szCs w:val="24"/>
        </w:rPr>
        <w:t>Exception: law enforcement officers</w:t>
      </w:r>
    </w:p>
    <w:p w:rsidR="0069427D" w:rsidRPr="00F857A2" w:rsidRDefault="0069427D" w:rsidP="00C568B6">
      <w:pPr>
        <w:spacing w:after="0" w:line="240" w:lineRule="auto"/>
        <w:ind w:left="360"/>
        <w:rPr>
          <w:rFonts w:cstheme="minorHAnsi"/>
          <w:sz w:val="24"/>
          <w:szCs w:val="24"/>
        </w:rPr>
      </w:pPr>
      <w:r w:rsidRPr="00F857A2">
        <w:rPr>
          <w:rFonts w:cstheme="minorHAnsi"/>
          <w:sz w:val="24"/>
          <w:szCs w:val="24"/>
        </w:rPr>
        <w:sym w:font="Symbol" w:char="F0B7"/>
      </w:r>
      <w:r>
        <w:rPr>
          <w:rFonts w:cstheme="minorHAnsi"/>
          <w:sz w:val="24"/>
          <w:szCs w:val="24"/>
        </w:rPr>
        <w:t xml:space="preserve"> </w:t>
      </w:r>
      <w:r w:rsidRPr="00F857A2">
        <w:rPr>
          <w:rFonts w:cstheme="minorHAnsi"/>
          <w:sz w:val="24"/>
          <w:szCs w:val="24"/>
        </w:rPr>
        <w:t>Creating/using any kind of open flame</w:t>
      </w:r>
    </w:p>
    <w:p w:rsidR="0069427D" w:rsidRDefault="0069427D" w:rsidP="00C568B6">
      <w:pPr>
        <w:spacing w:after="0" w:line="240" w:lineRule="auto"/>
        <w:ind w:left="360"/>
        <w:rPr>
          <w:rFonts w:cstheme="minorHAnsi"/>
          <w:sz w:val="24"/>
          <w:szCs w:val="24"/>
        </w:rPr>
      </w:pPr>
      <w:r w:rsidRPr="00F857A2">
        <w:rPr>
          <w:rFonts w:cstheme="minorHAnsi"/>
          <w:sz w:val="24"/>
          <w:szCs w:val="24"/>
        </w:rPr>
        <w:sym w:font="Symbol" w:char="F0B7"/>
      </w:r>
      <w:r>
        <w:rPr>
          <w:rFonts w:cstheme="minorHAnsi"/>
          <w:sz w:val="24"/>
          <w:szCs w:val="24"/>
        </w:rPr>
        <w:t xml:space="preserve"> </w:t>
      </w:r>
      <w:r w:rsidRPr="00F857A2">
        <w:rPr>
          <w:rFonts w:cstheme="minorHAnsi"/>
          <w:sz w:val="24"/>
          <w:szCs w:val="24"/>
        </w:rPr>
        <w:t>Viewing pornography or other disturbing images on computer screens</w:t>
      </w:r>
    </w:p>
    <w:p w:rsidR="0069427D" w:rsidRPr="0069427D" w:rsidRDefault="0069427D" w:rsidP="00C568B6">
      <w:pPr>
        <w:pStyle w:val="ListParagraph"/>
        <w:numPr>
          <w:ilvl w:val="0"/>
          <w:numId w:val="4"/>
        </w:numPr>
        <w:spacing w:line="240" w:lineRule="auto"/>
        <w:ind w:left="360"/>
        <w:rPr>
          <w:rFonts w:cstheme="minorHAnsi"/>
          <w:sz w:val="24"/>
          <w:szCs w:val="24"/>
        </w:rPr>
      </w:pPr>
      <w:r w:rsidRPr="0069427D">
        <w:rPr>
          <w:rFonts w:cstheme="minorHAnsi"/>
          <w:sz w:val="24"/>
          <w:szCs w:val="24"/>
        </w:rPr>
        <w:t>Violating COVID-19 preventative measures and controls</w:t>
      </w:r>
    </w:p>
    <w:p w:rsidR="0069427D" w:rsidRPr="00F857A2" w:rsidRDefault="0069427D" w:rsidP="0069427D">
      <w:pPr>
        <w:spacing w:after="0" w:line="240" w:lineRule="auto"/>
        <w:ind w:left="288"/>
        <w:rPr>
          <w:rFonts w:cstheme="minorHAnsi"/>
          <w:sz w:val="24"/>
          <w:szCs w:val="24"/>
        </w:rPr>
      </w:pPr>
    </w:p>
    <w:p w:rsidR="0069427D" w:rsidRDefault="0069427D" w:rsidP="0069427D">
      <w:pPr>
        <w:rPr>
          <w:rFonts w:cstheme="minorHAnsi"/>
          <w:b/>
          <w:sz w:val="24"/>
          <w:szCs w:val="24"/>
        </w:rPr>
      </w:pPr>
      <w:r w:rsidRPr="00F857A2">
        <w:rPr>
          <w:rFonts w:cstheme="minorHAnsi"/>
          <w:b/>
          <w:sz w:val="24"/>
          <w:szCs w:val="24"/>
        </w:rPr>
        <w:t>The enforcement of this policy shall be carried out at the discretion of the library staff. Persons refusing to comply with this policy may be asked to leave the library for a period of time based on the severity of the behavior.</w:t>
      </w:r>
    </w:p>
    <w:p w:rsidR="0069427D" w:rsidRPr="0069427D" w:rsidRDefault="0069427D" w:rsidP="0069427D">
      <w:pPr>
        <w:rPr>
          <w:rFonts w:cstheme="minorHAnsi"/>
          <w:sz w:val="24"/>
          <w:szCs w:val="24"/>
        </w:rPr>
      </w:pPr>
      <w:r>
        <w:rPr>
          <w:rFonts w:cstheme="minorHAnsi"/>
          <w:sz w:val="24"/>
          <w:szCs w:val="24"/>
        </w:rPr>
        <w:t>Amendments</w:t>
      </w:r>
      <w:r w:rsidRPr="00F857A2">
        <w:rPr>
          <w:rFonts w:cstheme="minorHAnsi"/>
          <w:sz w:val="24"/>
          <w:szCs w:val="24"/>
        </w:rPr>
        <w:t xml:space="preserve"> approved by the Board of </w:t>
      </w:r>
      <w:r w:rsidR="000E60A5">
        <w:rPr>
          <w:rFonts w:cstheme="minorHAnsi"/>
          <w:sz w:val="24"/>
          <w:szCs w:val="24"/>
        </w:rPr>
        <w:t>Trustees</w:t>
      </w:r>
      <w:r w:rsidRPr="00F857A2">
        <w:rPr>
          <w:rFonts w:cstheme="minorHAnsi"/>
          <w:sz w:val="24"/>
          <w:szCs w:val="24"/>
        </w:rPr>
        <w:t xml:space="preserve"> October 2</w:t>
      </w:r>
      <w:r>
        <w:rPr>
          <w:rFonts w:cstheme="minorHAnsi"/>
          <w:sz w:val="24"/>
          <w:szCs w:val="24"/>
        </w:rPr>
        <w:t>7</w:t>
      </w:r>
      <w:r w:rsidRPr="00F857A2">
        <w:rPr>
          <w:rFonts w:cstheme="minorHAnsi"/>
          <w:sz w:val="24"/>
          <w:szCs w:val="24"/>
        </w:rPr>
        <w:t xml:space="preserve">, </w:t>
      </w:r>
      <w:r>
        <w:rPr>
          <w:rFonts w:cstheme="minorHAnsi"/>
          <w:sz w:val="24"/>
          <w:szCs w:val="24"/>
        </w:rPr>
        <w:t>2020</w:t>
      </w:r>
      <w:r w:rsidR="007A4F06">
        <w:rPr>
          <w:rFonts w:cstheme="minorHAnsi"/>
          <w:sz w:val="24"/>
          <w:szCs w:val="24"/>
        </w:rPr>
        <w:t>;</w:t>
      </w:r>
      <w:bookmarkStart w:id="0" w:name="_GoBack"/>
      <w:bookmarkEnd w:id="0"/>
      <w:r w:rsidR="000E60A5">
        <w:rPr>
          <w:rFonts w:cstheme="minorHAnsi"/>
          <w:sz w:val="24"/>
          <w:szCs w:val="24"/>
        </w:rPr>
        <w:t xml:space="preserve"> March 22, 2022</w:t>
      </w:r>
      <w:r w:rsidR="00094BCF">
        <w:rPr>
          <w:rFonts w:cstheme="minorHAnsi"/>
          <w:sz w:val="24"/>
          <w:szCs w:val="24"/>
        </w:rPr>
        <w:t xml:space="preserve">; </w:t>
      </w:r>
      <w:r w:rsidR="00C568B6">
        <w:rPr>
          <w:rFonts w:cstheme="minorHAnsi"/>
          <w:sz w:val="24"/>
          <w:szCs w:val="24"/>
        </w:rPr>
        <w:t>December 15</w:t>
      </w:r>
      <w:r w:rsidR="00094BCF">
        <w:rPr>
          <w:rFonts w:cstheme="minorHAnsi"/>
          <w:sz w:val="24"/>
          <w:szCs w:val="24"/>
        </w:rPr>
        <w:t>, 2022.</w:t>
      </w:r>
    </w:p>
    <w:sectPr w:rsidR="0069427D" w:rsidRPr="0069427D" w:rsidSect="00C568B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606"/>
    <w:multiLevelType w:val="hybridMultilevel"/>
    <w:tmpl w:val="78A0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D04EE"/>
    <w:multiLevelType w:val="hybridMultilevel"/>
    <w:tmpl w:val="83C4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E5F2F"/>
    <w:multiLevelType w:val="hybridMultilevel"/>
    <w:tmpl w:val="BF9A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E18A3"/>
    <w:multiLevelType w:val="hybridMultilevel"/>
    <w:tmpl w:val="95C2C49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3C401DB2"/>
    <w:multiLevelType w:val="hybridMultilevel"/>
    <w:tmpl w:val="DA80E3A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59B003BA"/>
    <w:multiLevelType w:val="hybridMultilevel"/>
    <w:tmpl w:val="BD1664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7D"/>
    <w:rsid w:val="00094BCF"/>
    <w:rsid w:val="0009542D"/>
    <w:rsid w:val="000E60A5"/>
    <w:rsid w:val="0069427D"/>
    <w:rsid w:val="007A4F06"/>
    <w:rsid w:val="00C568B6"/>
    <w:rsid w:val="00E6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D564"/>
  <w15:chartTrackingRefBased/>
  <w15:docId w15:val="{952DA4D9-4D99-4938-BD56-1393C398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27D"/>
    <w:pPr>
      <w:widowControl w:val="0"/>
      <w:autoSpaceDE w:val="0"/>
      <w:autoSpaceDN w:val="0"/>
      <w:spacing w:after="0" w:line="305" w:lineRule="exact"/>
      <w:ind w:left="820" w:hanging="361"/>
    </w:pPr>
    <w:rPr>
      <w:rFonts w:ascii="Calibri" w:eastAsia="Calibri" w:hAnsi="Calibri" w:cs="Calibri"/>
      <w:lang w:bidi="en-US"/>
    </w:rPr>
  </w:style>
  <w:style w:type="paragraph" w:styleId="BalloonText">
    <w:name w:val="Balloon Text"/>
    <w:basedOn w:val="Normal"/>
    <w:link w:val="BalloonTextChar"/>
    <w:uiPriority w:val="99"/>
    <w:semiHidden/>
    <w:unhideWhenUsed/>
    <w:rsid w:val="00E60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Benedict</dc:creator>
  <cp:keywords/>
  <dc:description/>
  <cp:lastModifiedBy>Janet Benedict</cp:lastModifiedBy>
  <cp:revision>5</cp:revision>
  <dcterms:created xsi:type="dcterms:W3CDTF">2022-10-31T22:04:00Z</dcterms:created>
  <dcterms:modified xsi:type="dcterms:W3CDTF">2022-12-19T18:27:00Z</dcterms:modified>
</cp:coreProperties>
</file>