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89" w:rsidRPr="00021791" w:rsidRDefault="00EE1F89" w:rsidP="0020554A">
      <w:pPr>
        <w:pStyle w:val="Title"/>
        <w:contextualSpacing/>
        <w:jc w:val="left"/>
        <w:rPr>
          <w:rFonts w:ascii="Cambria" w:hAnsi="Cambria"/>
          <w:color w:val="000000" w:themeColor="text1"/>
          <w:sz w:val="28"/>
          <w:szCs w:val="28"/>
        </w:rPr>
      </w:pPr>
      <w:bookmarkStart w:id="0" w:name="_GoBack"/>
      <w:bookmarkEnd w:id="0"/>
    </w:p>
    <w:p w:rsidR="00F660E6" w:rsidRPr="00D6294E" w:rsidRDefault="00EE1F89" w:rsidP="006C540A">
      <w:pPr>
        <w:ind w:left="1440" w:firstLine="720"/>
        <w:contextualSpacing/>
        <w:rPr>
          <w:rFonts w:asciiTheme="minorHAnsi" w:hAnsiTheme="minorHAnsi" w:cstheme="minorHAnsi"/>
          <w:color w:val="000000" w:themeColor="text1"/>
        </w:rPr>
      </w:pPr>
      <w:r w:rsidRPr="00D6294E">
        <w:rPr>
          <w:rFonts w:asciiTheme="minorHAnsi" w:hAnsiTheme="minorHAnsi" w:cstheme="minorHAnsi"/>
          <w:color w:val="000000" w:themeColor="text1"/>
        </w:rPr>
        <w:t>Min</w:t>
      </w:r>
      <w:r w:rsidR="0039223A" w:rsidRPr="00D6294E">
        <w:rPr>
          <w:rFonts w:asciiTheme="minorHAnsi" w:hAnsiTheme="minorHAnsi" w:cstheme="minorHAnsi"/>
          <w:color w:val="000000" w:themeColor="text1"/>
        </w:rPr>
        <w:t>utes of t</w:t>
      </w:r>
      <w:r w:rsidR="00F660E6" w:rsidRPr="00D6294E">
        <w:rPr>
          <w:rFonts w:asciiTheme="minorHAnsi" w:hAnsiTheme="minorHAnsi" w:cstheme="minorHAnsi"/>
          <w:color w:val="000000" w:themeColor="text1"/>
        </w:rPr>
        <w:t xml:space="preserve">he </w:t>
      </w:r>
      <w:r w:rsidR="0039223A" w:rsidRPr="00D6294E">
        <w:rPr>
          <w:rFonts w:asciiTheme="minorHAnsi" w:hAnsiTheme="minorHAnsi" w:cstheme="minorHAnsi"/>
          <w:color w:val="000000" w:themeColor="text1"/>
        </w:rPr>
        <w:t xml:space="preserve">Friends of the SFL </w:t>
      </w:r>
      <w:r w:rsidR="00F660E6" w:rsidRPr="00D6294E">
        <w:rPr>
          <w:rFonts w:asciiTheme="minorHAnsi" w:hAnsiTheme="minorHAnsi" w:cstheme="minorHAnsi"/>
          <w:color w:val="000000" w:themeColor="text1"/>
        </w:rPr>
        <w:t>Board</w:t>
      </w:r>
    </w:p>
    <w:p w:rsidR="00E34B44" w:rsidRPr="00D6294E" w:rsidRDefault="00E34B44" w:rsidP="006C540A">
      <w:pPr>
        <w:ind w:left="1440" w:firstLine="720"/>
        <w:contextualSpacing/>
        <w:rPr>
          <w:rFonts w:asciiTheme="minorHAnsi" w:hAnsiTheme="minorHAnsi" w:cstheme="minorHAnsi"/>
          <w:color w:val="000000" w:themeColor="text1"/>
        </w:rPr>
      </w:pPr>
      <w:r w:rsidRPr="00D6294E">
        <w:rPr>
          <w:rFonts w:asciiTheme="minorHAnsi" w:hAnsiTheme="minorHAnsi" w:cstheme="minorHAnsi"/>
          <w:color w:val="000000" w:themeColor="text1"/>
        </w:rPr>
        <w:t xml:space="preserve"> </w:t>
      </w:r>
      <w:r w:rsidR="007F23F7">
        <w:rPr>
          <w:rFonts w:asciiTheme="minorHAnsi" w:hAnsiTheme="minorHAnsi" w:cstheme="minorHAnsi"/>
          <w:color w:val="000000" w:themeColor="text1"/>
        </w:rPr>
        <w:t xml:space="preserve">   </w:t>
      </w:r>
      <w:r w:rsidRPr="00D6294E">
        <w:rPr>
          <w:rFonts w:asciiTheme="minorHAnsi" w:hAnsiTheme="minorHAnsi" w:cstheme="minorHAnsi"/>
          <w:color w:val="000000" w:themeColor="text1"/>
        </w:rPr>
        <w:t xml:space="preserve">Davidson Room </w:t>
      </w:r>
      <w:r w:rsidR="00A42A95" w:rsidRPr="00D6294E">
        <w:rPr>
          <w:rFonts w:asciiTheme="minorHAnsi" w:hAnsiTheme="minorHAnsi" w:cstheme="minorHAnsi"/>
          <w:color w:val="000000" w:themeColor="text1"/>
        </w:rPr>
        <w:t xml:space="preserve"> -  </w:t>
      </w:r>
      <w:r w:rsidRPr="00D6294E">
        <w:rPr>
          <w:rFonts w:asciiTheme="minorHAnsi" w:hAnsiTheme="minorHAnsi" w:cstheme="minorHAnsi"/>
          <w:color w:val="000000" w:themeColor="text1"/>
        </w:rPr>
        <w:t>2 Dale Avenue</w:t>
      </w:r>
    </w:p>
    <w:p w:rsidR="00EE1F89" w:rsidRPr="00D6294E" w:rsidRDefault="00F660E6" w:rsidP="00E34B44">
      <w:pPr>
        <w:ind w:left="1440" w:firstLine="720"/>
        <w:contextualSpacing/>
        <w:rPr>
          <w:rFonts w:asciiTheme="minorHAnsi" w:hAnsiTheme="minorHAnsi" w:cstheme="minorHAnsi"/>
          <w:color w:val="000000" w:themeColor="text1"/>
        </w:rPr>
      </w:pPr>
      <w:r w:rsidRPr="00D6294E">
        <w:rPr>
          <w:rFonts w:asciiTheme="minorHAnsi" w:hAnsiTheme="minorHAnsi" w:cstheme="minorHAnsi"/>
          <w:color w:val="000000" w:themeColor="text1"/>
        </w:rPr>
        <w:t xml:space="preserve">Meeting Date: </w:t>
      </w:r>
      <w:r w:rsidR="005150B7" w:rsidRPr="00D6294E">
        <w:rPr>
          <w:rFonts w:asciiTheme="minorHAnsi" w:hAnsiTheme="minorHAnsi" w:cstheme="minorHAnsi"/>
          <w:color w:val="000000" w:themeColor="text1"/>
        </w:rPr>
        <w:t xml:space="preserve"> </w:t>
      </w:r>
      <w:r w:rsidR="00E34B44" w:rsidRPr="00D6294E">
        <w:rPr>
          <w:rFonts w:asciiTheme="minorHAnsi" w:hAnsiTheme="minorHAnsi" w:cstheme="minorHAnsi"/>
          <w:color w:val="000000" w:themeColor="text1"/>
        </w:rPr>
        <w:t>March 21, 2018 at 4PM</w:t>
      </w:r>
    </w:p>
    <w:p w:rsidR="00EE0F0D" w:rsidRPr="00D6294E" w:rsidRDefault="00EE0F0D" w:rsidP="00EE1F89">
      <w:pPr>
        <w:contextualSpacing/>
        <w:rPr>
          <w:rFonts w:asciiTheme="minorHAnsi" w:hAnsiTheme="minorHAnsi" w:cstheme="minorHAnsi"/>
          <w:color w:val="000000" w:themeColor="text1"/>
        </w:rPr>
      </w:pPr>
    </w:p>
    <w:p w:rsidR="00EE1F89" w:rsidRPr="00D6294E" w:rsidRDefault="006C540A" w:rsidP="00EE1F89">
      <w:pPr>
        <w:contextualSpacing/>
        <w:rPr>
          <w:rFonts w:asciiTheme="minorHAnsi" w:hAnsiTheme="minorHAnsi" w:cstheme="minorHAnsi"/>
          <w:color w:val="000000" w:themeColor="text1"/>
        </w:rPr>
      </w:pPr>
      <w:r w:rsidRPr="00D6294E">
        <w:rPr>
          <w:rFonts w:asciiTheme="minorHAnsi" w:hAnsiTheme="minorHAnsi" w:cstheme="minorHAnsi"/>
          <w:b/>
          <w:color w:val="000000" w:themeColor="text1"/>
        </w:rPr>
        <w:t>Attendees</w:t>
      </w:r>
      <w:r w:rsidRPr="00D6294E">
        <w:rPr>
          <w:rFonts w:asciiTheme="minorHAnsi" w:hAnsiTheme="minorHAnsi" w:cstheme="minorHAnsi"/>
          <w:color w:val="000000" w:themeColor="text1"/>
        </w:rPr>
        <w:t xml:space="preserve">: </w:t>
      </w:r>
    </w:p>
    <w:p w:rsidR="00EE1F89" w:rsidRPr="00D6294E" w:rsidRDefault="00EE1F89" w:rsidP="00EE1F89">
      <w:pPr>
        <w:contextualSpacing/>
        <w:rPr>
          <w:rFonts w:asciiTheme="minorHAnsi" w:hAnsiTheme="minorHAnsi"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E1F89" w:rsidRPr="00D6294E" w:rsidTr="00EE0F0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89" w:rsidRPr="00D6294E" w:rsidRDefault="00E34B44" w:rsidP="00507011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D6294E">
              <w:rPr>
                <w:rFonts w:asciiTheme="minorHAnsi" w:hAnsiTheme="minorHAnsi" w:cstheme="minorHAnsi"/>
                <w:color w:val="000000" w:themeColor="text1"/>
              </w:rPr>
              <w:t>Lauren Johnson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9" w:rsidRPr="00D6294E" w:rsidRDefault="00EE1F89" w:rsidP="00507011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9" w:rsidRPr="00D6294E" w:rsidRDefault="00EE1F89" w:rsidP="00507011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E1F89" w:rsidRPr="00D6294E" w:rsidTr="0050701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9" w:rsidRPr="00D6294E" w:rsidRDefault="00E34B44" w:rsidP="00507011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D6294E">
              <w:rPr>
                <w:rFonts w:asciiTheme="minorHAnsi" w:hAnsiTheme="minorHAnsi" w:cstheme="minorHAnsi"/>
                <w:color w:val="000000" w:themeColor="text1"/>
              </w:rPr>
              <w:t>Shelagh McCauley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89" w:rsidRPr="00D6294E" w:rsidRDefault="00E34B44" w:rsidP="00507011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D6294E">
              <w:rPr>
                <w:rFonts w:asciiTheme="minorHAnsi" w:hAnsiTheme="minorHAnsi" w:cstheme="minorHAnsi"/>
                <w:color w:val="000000" w:themeColor="text1"/>
              </w:rPr>
              <w:t xml:space="preserve">Rebecca </w:t>
            </w:r>
            <w:proofErr w:type="spellStart"/>
            <w:r w:rsidRPr="00D6294E">
              <w:rPr>
                <w:rFonts w:asciiTheme="minorHAnsi" w:hAnsiTheme="minorHAnsi" w:cstheme="minorHAnsi"/>
                <w:color w:val="000000" w:themeColor="text1"/>
              </w:rPr>
              <w:t>Aliberte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9" w:rsidRPr="00D6294E" w:rsidRDefault="00EE1F89" w:rsidP="00507011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E1F89" w:rsidRPr="00D6294E" w:rsidTr="0050701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89" w:rsidRPr="00D6294E" w:rsidRDefault="00F660E6" w:rsidP="00507011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D6294E">
              <w:rPr>
                <w:rFonts w:asciiTheme="minorHAnsi" w:hAnsiTheme="minorHAnsi" w:cstheme="minorHAnsi"/>
                <w:color w:val="000000" w:themeColor="text1"/>
              </w:rPr>
              <w:t>Kecia</w:t>
            </w:r>
            <w:proofErr w:type="spellEnd"/>
            <w:r w:rsidRPr="00D6294E">
              <w:rPr>
                <w:rFonts w:asciiTheme="minorHAnsi" w:hAnsiTheme="minorHAnsi" w:cstheme="minorHAnsi"/>
                <w:color w:val="000000" w:themeColor="text1"/>
              </w:rPr>
              <w:t xml:space="preserve"> German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89" w:rsidRPr="00D6294E" w:rsidRDefault="00EE0F0D" w:rsidP="00507011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D6294E">
              <w:rPr>
                <w:rFonts w:asciiTheme="minorHAnsi" w:hAnsiTheme="minorHAnsi" w:cstheme="minorHAnsi"/>
                <w:color w:val="000000" w:themeColor="text1"/>
              </w:rPr>
              <w:t>Jane Mead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9" w:rsidRPr="00D6294E" w:rsidRDefault="00EE1F89" w:rsidP="00507011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E0F0D" w:rsidRPr="00D6294E" w:rsidTr="0050701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0D" w:rsidRPr="00D6294E" w:rsidRDefault="00B83C2D" w:rsidP="00507011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D6294E">
              <w:rPr>
                <w:rFonts w:asciiTheme="minorHAnsi" w:hAnsiTheme="minorHAnsi" w:cstheme="minorHAnsi"/>
                <w:color w:val="000000" w:themeColor="text1"/>
              </w:rPr>
              <w:t>Colleen Hogan-Lopez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0D" w:rsidRPr="00D6294E" w:rsidRDefault="00EE0F0D" w:rsidP="00DB0DB5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0D" w:rsidRPr="00D6294E" w:rsidRDefault="00EE0F0D" w:rsidP="00507011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E0F0D" w:rsidRPr="00D6294E" w:rsidTr="0050701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0D" w:rsidRPr="00D6294E" w:rsidRDefault="00EE0F0D" w:rsidP="00507011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D6294E">
              <w:rPr>
                <w:rFonts w:asciiTheme="minorHAnsi" w:hAnsiTheme="minorHAnsi" w:cstheme="minorHAnsi"/>
                <w:color w:val="000000" w:themeColor="text1"/>
              </w:rPr>
              <w:t xml:space="preserve">Rosemary </w:t>
            </w:r>
            <w:proofErr w:type="spellStart"/>
            <w:r w:rsidRPr="00D6294E">
              <w:rPr>
                <w:rFonts w:asciiTheme="minorHAnsi" w:hAnsiTheme="minorHAnsi" w:cstheme="minorHAnsi"/>
                <w:color w:val="000000" w:themeColor="text1"/>
              </w:rPr>
              <w:t>Howarth</w:t>
            </w:r>
            <w:proofErr w:type="spellEnd"/>
            <w:r w:rsidRPr="00D6294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0D" w:rsidRPr="00D6294E" w:rsidRDefault="00EE0F0D" w:rsidP="00507011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0D" w:rsidRPr="00D6294E" w:rsidRDefault="00EE0F0D" w:rsidP="00507011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E0F0D" w:rsidRPr="00D6294E" w:rsidTr="0050701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0D" w:rsidRPr="00D6294E" w:rsidRDefault="00FC2078" w:rsidP="00507011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D6294E">
              <w:rPr>
                <w:rFonts w:asciiTheme="minorHAnsi" w:hAnsiTheme="minorHAnsi" w:cstheme="minorHAnsi"/>
                <w:color w:val="000000" w:themeColor="text1"/>
              </w:rPr>
              <w:t>Leslie Pearlman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0D" w:rsidRPr="00D6294E" w:rsidRDefault="00EE0F0D" w:rsidP="00507011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0D" w:rsidRPr="00D6294E" w:rsidRDefault="00EE0F0D" w:rsidP="00507011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E0F0D" w:rsidRPr="00D6294E" w:rsidTr="0050701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0D" w:rsidRPr="00D6294E" w:rsidRDefault="00EE0F0D" w:rsidP="00507011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D6294E">
              <w:rPr>
                <w:rFonts w:asciiTheme="minorHAnsi" w:hAnsiTheme="minorHAnsi" w:cstheme="minorHAnsi"/>
                <w:color w:val="000000" w:themeColor="text1"/>
              </w:rPr>
              <w:t>Guests: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0D" w:rsidRPr="00D6294E" w:rsidRDefault="00B83C2D" w:rsidP="00507011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D6294E">
              <w:rPr>
                <w:rFonts w:asciiTheme="minorHAnsi" w:hAnsiTheme="minorHAnsi" w:cstheme="minorHAnsi"/>
                <w:color w:val="000000" w:themeColor="text1"/>
              </w:rPr>
              <w:t xml:space="preserve">Beth </w:t>
            </w:r>
            <w:proofErr w:type="spellStart"/>
            <w:r w:rsidRPr="00D6294E">
              <w:rPr>
                <w:rFonts w:asciiTheme="minorHAnsi" w:hAnsiTheme="minorHAnsi" w:cstheme="minorHAnsi"/>
                <w:color w:val="000000" w:themeColor="text1"/>
              </w:rPr>
              <w:t>Pocock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0D" w:rsidRPr="00D6294E" w:rsidRDefault="00EE0F0D" w:rsidP="00507011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EE1F89" w:rsidRPr="00D6294E" w:rsidRDefault="00AC23FD" w:rsidP="00EE1F89">
      <w:pPr>
        <w:pStyle w:val="Title"/>
        <w:contextualSpacing/>
        <w:jc w:val="left"/>
        <w:rPr>
          <w:rFonts w:asciiTheme="minorHAnsi" w:hAnsiTheme="minorHAnsi" w:cstheme="minorHAnsi"/>
          <w:color w:val="000000" w:themeColor="text1"/>
        </w:rPr>
      </w:pPr>
      <w:r w:rsidRPr="00D6294E">
        <w:rPr>
          <w:rFonts w:asciiTheme="minorHAnsi" w:hAnsiTheme="minorHAnsi" w:cstheme="minorHAnsi"/>
          <w:color w:val="000000" w:themeColor="text1"/>
        </w:rPr>
        <w:tab/>
      </w:r>
      <w:r w:rsidRPr="00D6294E">
        <w:rPr>
          <w:rFonts w:asciiTheme="minorHAnsi" w:hAnsiTheme="minorHAnsi" w:cstheme="minorHAnsi"/>
          <w:color w:val="000000" w:themeColor="text1"/>
        </w:rPr>
        <w:tab/>
      </w:r>
      <w:r w:rsidRPr="00D6294E">
        <w:rPr>
          <w:rFonts w:asciiTheme="minorHAnsi" w:hAnsiTheme="minorHAnsi" w:cstheme="minorHAnsi"/>
          <w:color w:val="000000" w:themeColor="text1"/>
        </w:rPr>
        <w:tab/>
      </w:r>
      <w:r w:rsidRPr="00D6294E">
        <w:rPr>
          <w:rFonts w:asciiTheme="minorHAnsi" w:hAnsiTheme="minorHAnsi" w:cstheme="minorHAnsi"/>
          <w:color w:val="000000" w:themeColor="text1"/>
        </w:rPr>
        <w:tab/>
      </w:r>
    </w:p>
    <w:p w:rsidR="00EE1F89" w:rsidRPr="00D6294E" w:rsidRDefault="00EE1F89" w:rsidP="00EE1F89">
      <w:pPr>
        <w:shd w:val="clear" w:color="auto" w:fill="FFFFFF"/>
        <w:spacing w:after="240"/>
        <w:contextualSpacing/>
        <w:rPr>
          <w:rFonts w:asciiTheme="minorHAnsi" w:hAnsiTheme="minorHAnsi" w:cstheme="minorHAnsi"/>
          <w:b/>
          <w:color w:val="000000" w:themeColor="text1"/>
        </w:rPr>
      </w:pPr>
      <w:r w:rsidRPr="00D6294E">
        <w:rPr>
          <w:rFonts w:asciiTheme="minorHAnsi" w:hAnsiTheme="minorHAnsi" w:cstheme="minorHAnsi"/>
          <w:b/>
          <w:color w:val="000000" w:themeColor="text1"/>
        </w:rPr>
        <w:t>Welcome &amp; Approval of Minutes</w:t>
      </w:r>
      <w:r w:rsidR="006C540A" w:rsidRPr="00D6294E">
        <w:rPr>
          <w:rFonts w:asciiTheme="minorHAnsi" w:hAnsiTheme="minorHAnsi" w:cstheme="minorHAnsi"/>
          <w:b/>
          <w:color w:val="000000" w:themeColor="text1"/>
        </w:rPr>
        <w:t>:</w:t>
      </w:r>
    </w:p>
    <w:p w:rsidR="00FE5617" w:rsidRPr="00D6294E" w:rsidRDefault="00E34B44" w:rsidP="00BE029A">
      <w:pPr>
        <w:contextualSpacing/>
        <w:rPr>
          <w:rFonts w:asciiTheme="minorHAnsi" w:hAnsiTheme="minorHAnsi" w:cstheme="minorHAnsi"/>
          <w:color w:val="000000" w:themeColor="text1"/>
        </w:rPr>
      </w:pPr>
      <w:r w:rsidRPr="00D6294E">
        <w:rPr>
          <w:rFonts w:asciiTheme="minorHAnsi" w:hAnsiTheme="minorHAnsi" w:cstheme="minorHAnsi"/>
          <w:color w:val="000000" w:themeColor="text1"/>
        </w:rPr>
        <w:t xml:space="preserve">In Gail’s absence, Lauren Johnson will chair  today’s meeting. </w:t>
      </w:r>
      <w:r w:rsidR="00BB277D" w:rsidRPr="00D6294E">
        <w:rPr>
          <w:rFonts w:asciiTheme="minorHAnsi" w:hAnsiTheme="minorHAnsi" w:cstheme="minorHAnsi"/>
          <w:color w:val="000000" w:themeColor="text1"/>
        </w:rPr>
        <w:t>T</w:t>
      </w:r>
      <w:r w:rsidR="00614CCC" w:rsidRPr="00D6294E">
        <w:rPr>
          <w:rFonts w:asciiTheme="minorHAnsi" w:hAnsiTheme="minorHAnsi" w:cstheme="minorHAnsi"/>
          <w:color w:val="000000" w:themeColor="text1"/>
        </w:rPr>
        <w:t>h</w:t>
      </w:r>
      <w:r w:rsidRPr="00D6294E">
        <w:rPr>
          <w:rFonts w:asciiTheme="minorHAnsi" w:hAnsiTheme="minorHAnsi" w:cstheme="minorHAnsi"/>
          <w:color w:val="000000" w:themeColor="text1"/>
        </w:rPr>
        <w:t xml:space="preserve">e minutes of  February 21, 2018 </w:t>
      </w:r>
      <w:r w:rsidR="00614CCC" w:rsidRPr="00D6294E">
        <w:rPr>
          <w:rFonts w:asciiTheme="minorHAnsi" w:hAnsiTheme="minorHAnsi" w:cstheme="minorHAnsi"/>
          <w:color w:val="000000" w:themeColor="text1"/>
        </w:rPr>
        <w:t xml:space="preserve"> </w:t>
      </w:r>
      <w:r w:rsidR="005150B7" w:rsidRPr="00D6294E">
        <w:rPr>
          <w:rFonts w:asciiTheme="minorHAnsi" w:hAnsiTheme="minorHAnsi" w:cstheme="minorHAnsi"/>
          <w:color w:val="000000" w:themeColor="text1"/>
        </w:rPr>
        <w:t>were appr</w:t>
      </w:r>
      <w:r w:rsidR="005C6D72">
        <w:rPr>
          <w:rFonts w:asciiTheme="minorHAnsi" w:hAnsiTheme="minorHAnsi" w:cstheme="minorHAnsi"/>
          <w:color w:val="000000" w:themeColor="text1"/>
        </w:rPr>
        <w:t>oved with a slight revision for the book sale hours</w:t>
      </w:r>
      <w:r w:rsidR="00FC2078" w:rsidRPr="00D6294E">
        <w:rPr>
          <w:rFonts w:asciiTheme="minorHAnsi" w:hAnsiTheme="minorHAnsi" w:cstheme="minorHAnsi"/>
          <w:color w:val="000000" w:themeColor="text1"/>
        </w:rPr>
        <w:t>.</w:t>
      </w:r>
    </w:p>
    <w:p w:rsidR="00FE5617" w:rsidRPr="00D6294E" w:rsidRDefault="00FE5617" w:rsidP="00BE029A">
      <w:pPr>
        <w:contextualSpacing/>
        <w:rPr>
          <w:rFonts w:asciiTheme="minorHAnsi" w:hAnsiTheme="minorHAnsi" w:cstheme="minorHAnsi"/>
          <w:b/>
          <w:color w:val="000000" w:themeColor="text1"/>
        </w:rPr>
      </w:pPr>
    </w:p>
    <w:p w:rsidR="00EE0F0D" w:rsidRDefault="00FE5617" w:rsidP="00614CCC">
      <w:pPr>
        <w:contextualSpacing/>
        <w:rPr>
          <w:rFonts w:asciiTheme="minorHAnsi" w:hAnsiTheme="minorHAnsi" w:cstheme="minorHAnsi"/>
          <w:b/>
          <w:color w:val="000000" w:themeColor="text1"/>
        </w:rPr>
      </w:pPr>
      <w:r w:rsidRPr="00D6294E">
        <w:rPr>
          <w:rFonts w:asciiTheme="minorHAnsi" w:hAnsiTheme="minorHAnsi" w:cstheme="minorHAnsi"/>
          <w:b/>
          <w:color w:val="000000" w:themeColor="text1"/>
        </w:rPr>
        <w:t>Treasurer’s</w:t>
      </w:r>
      <w:r w:rsidRPr="00D6294E">
        <w:rPr>
          <w:rFonts w:asciiTheme="minorHAnsi" w:hAnsiTheme="minorHAnsi" w:cstheme="minorHAnsi"/>
          <w:color w:val="000000" w:themeColor="text1"/>
        </w:rPr>
        <w:t xml:space="preserve"> </w:t>
      </w:r>
      <w:r w:rsidR="00F660E6" w:rsidRPr="00D6294E">
        <w:rPr>
          <w:rFonts w:asciiTheme="minorHAnsi" w:hAnsiTheme="minorHAnsi" w:cstheme="minorHAnsi"/>
          <w:b/>
          <w:color w:val="000000" w:themeColor="text1"/>
        </w:rPr>
        <w:t xml:space="preserve"> Report:</w:t>
      </w:r>
    </w:p>
    <w:p w:rsidR="008938FE" w:rsidRPr="008938FE" w:rsidRDefault="008938FE" w:rsidP="008938F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The Treasurer’s Report for March (attached) was previously distributed by email and was approved. YTD earnings total $16,071. The Board voted to put the previously encumbered $1,000 for Art Auction expenses back into the general fund.</w:t>
      </w:r>
    </w:p>
    <w:p w:rsidR="00FC2078" w:rsidRPr="00D6294E" w:rsidRDefault="00FC2078" w:rsidP="008938FE">
      <w:pPr>
        <w:rPr>
          <w:rFonts w:asciiTheme="minorHAnsi" w:hAnsiTheme="minorHAnsi" w:cstheme="minorHAnsi"/>
          <w:b/>
        </w:rPr>
      </w:pPr>
    </w:p>
    <w:p w:rsidR="00F660E6" w:rsidRPr="00D6294E" w:rsidRDefault="0044304F" w:rsidP="00AC23FD">
      <w:pPr>
        <w:ind w:left="2880" w:firstLine="720"/>
        <w:rPr>
          <w:rFonts w:asciiTheme="minorHAnsi" w:hAnsiTheme="minorHAnsi" w:cstheme="minorHAnsi"/>
          <w:b/>
        </w:rPr>
      </w:pPr>
      <w:r w:rsidRPr="00D6294E">
        <w:rPr>
          <w:rFonts w:asciiTheme="minorHAnsi" w:hAnsiTheme="minorHAnsi" w:cstheme="minorHAnsi"/>
          <w:b/>
        </w:rPr>
        <w:t>On-</w:t>
      </w:r>
      <w:r w:rsidR="00AA1967" w:rsidRPr="00D6294E">
        <w:rPr>
          <w:rFonts w:asciiTheme="minorHAnsi" w:hAnsiTheme="minorHAnsi" w:cstheme="minorHAnsi"/>
          <w:b/>
        </w:rPr>
        <w:t xml:space="preserve"> Going</w:t>
      </w:r>
      <w:r w:rsidR="00021791" w:rsidRPr="00D6294E">
        <w:rPr>
          <w:rFonts w:asciiTheme="minorHAnsi" w:hAnsiTheme="minorHAnsi" w:cstheme="minorHAnsi"/>
          <w:b/>
        </w:rPr>
        <w:t xml:space="preserve"> </w:t>
      </w:r>
      <w:r w:rsidR="00AA1967" w:rsidRPr="00D6294E">
        <w:rPr>
          <w:rFonts w:asciiTheme="minorHAnsi" w:hAnsiTheme="minorHAnsi" w:cstheme="minorHAnsi"/>
          <w:b/>
        </w:rPr>
        <w:t xml:space="preserve"> Business Updates</w:t>
      </w:r>
    </w:p>
    <w:p w:rsidR="00F660E6" w:rsidRPr="00D6294E" w:rsidRDefault="00F660E6" w:rsidP="0044304F">
      <w:pPr>
        <w:pStyle w:val="ListParagraph"/>
        <w:rPr>
          <w:rFonts w:asciiTheme="minorHAnsi" w:hAnsiTheme="minorHAnsi" w:cstheme="minorHAnsi"/>
          <w:b/>
        </w:rPr>
      </w:pPr>
    </w:p>
    <w:p w:rsidR="00F660E6" w:rsidRPr="00D6294E" w:rsidRDefault="00B83C2D" w:rsidP="00BE029A">
      <w:pPr>
        <w:rPr>
          <w:rFonts w:asciiTheme="minorHAnsi" w:hAnsiTheme="minorHAnsi" w:cstheme="minorHAnsi"/>
          <w:b/>
        </w:rPr>
      </w:pPr>
      <w:r w:rsidRPr="00D6294E">
        <w:rPr>
          <w:rFonts w:asciiTheme="minorHAnsi" w:hAnsiTheme="minorHAnsi" w:cstheme="minorHAnsi"/>
          <w:b/>
        </w:rPr>
        <w:t>Ass</w:t>
      </w:r>
      <w:r w:rsidR="007F23F7">
        <w:rPr>
          <w:rFonts w:asciiTheme="minorHAnsi" w:hAnsiTheme="minorHAnsi" w:cstheme="minorHAnsi"/>
          <w:b/>
        </w:rPr>
        <w:t>is</w:t>
      </w:r>
      <w:r w:rsidRPr="00D6294E">
        <w:rPr>
          <w:rFonts w:asciiTheme="minorHAnsi" w:hAnsiTheme="minorHAnsi" w:cstheme="minorHAnsi"/>
          <w:b/>
        </w:rPr>
        <w:t>t</w:t>
      </w:r>
      <w:r w:rsidR="007F23F7">
        <w:rPr>
          <w:rFonts w:asciiTheme="minorHAnsi" w:hAnsiTheme="minorHAnsi" w:cstheme="minorHAnsi"/>
          <w:b/>
        </w:rPr>
        <w:t xml:space="preserve">ant </w:t>
      </w:r>
      <w:r w:rsidRPr="00D6294E">
        <w:rPr>
          <w:rFonts w:asciiTheme="minorHAnsi" w:hAnsiTheme="minorHAnsi" w:cstheme="minorHAnsi"/>
          <w:b/>
        </w:rPr>
        <w:t xml:space="preserve"> Director’s Report:</w:t>
      </w:r>
    </w:p>
    <w:p w:rsidR="00FC2078" w:rsidRDefault="00A42A95" w:rsidP="00A42A9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D6294E">
        <w:rPr>
          <w:rFonts w:asciiTheme="minorHAnsi" w:hAnsiTheme="minorHAnsi" w:cstheme="minorHAnsi"/>
        </w:rPr>
        <w:t xml:space="preserve">The Harvard museum passes have not been received.  </w:t>
      </w:r>
      <w:proofErr w:type="spellStart"/>
      <w:r w:rsidRPr="00D6294E">
        <w:rPr>
          <w:rFonts w:asciiTheme="minorHAnsi" w:hAnsiTheme="minorHAnsi" w:cstheme="minorHAnsi"/>
        </w:rPr>
        <w:t>Kecia</w:t>
      </w:r>
      <w:proofErr w:type="spellEnd"/>
      <w:r w:rsidRPr="00D6294E">
        <w:rPr>
          <w:rFonts w:asciiTheme="minorHAnsi" w:hAnsiTheme="minorHAnsi" w:cstheme="minorHAnsi"/>
        </w:rPr>
        <w:t xml:space="preserve"> will check with Carol as to whether renewal has been paid. </w:t>
      </w:r>
      <w:r w:rsidR="00510107">
        <w:rPr>
          <w:rFonts w:asciiTheme="minorHAnsi" w:hAnsiTheme="minorHAnsi" w:cstheme="minorHAnsi"/>
        </w:rPr>
        <w:t>Jane noted that t</w:t>
      </w:r>
      <w:r w:rsidRPr="00D6294E">
        <w:rPr>
          <w:rFonts w:asciiTheme="minorHAnsi" w:hAnsiTheme="minorHAnsi" w:cstheme="minorHAnsi"/>
        </w:rPr>
        <w:t>he passes cover admission to the Museums of Science &amp; Culture but NOT the art museums.</w:t>
      </w:r>
    </w:p>
    <w:p w:rsidR="00D6294E" w:rsidRPr="00D6294E" w:rsidRDefault="00D6294E" w:rsidP="00D6294E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[Note: Since the meeting, the Harvard passes have been received.]</w:t>
      </w:r>
    </w:p>
    <w:p w:rsidR="00A42A95" w:rsidRPr="00D6294E" w:rsidRDefault="00A42A95" w:rsidP="00A42A9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D6294E">
        <w:rPr>
          <w:rFonts w:asciiTheme="minorHAnsi" w:hAnsiTheme="minorHAnsi" w:cstheme="minorHAnsi"/>
        </w:rPr>
        <w:t>Beth was asked to create another batch of the red “Friendly business” parking decals</w:t>
      </w:r>
      <w:r w:rsidR="00D6294E">
        <w:rPr>
          <w:rFonts w:asciiTheme="minorHAnsi" w:hAnsiTheme="minorHAnsi" w:cstheme="minorHAnsi"/>
        </w:rPr>
        <w:t xml:space="preserve"> for Board members</w:t>
      </w:r>
      <w:r w:rsidRPr="00D6294E">
        <w:rPr>
          <w:rFonts w:asciiTheme="minorHAnsi" w:hAnsiTheme="minorHAnsi" w:cstheme="minorHAnsi"/>
        </w:rPr>
        <w:t>.</w:t>
      </w:r>
      <w:r w:rsidR="00D6294E">
        <w:rPr>
          <w:rFonts w:asciiTheme="minorHAnsi" w:hAnsiTheme="minorHAnsi" w:cstheme="minorHAnsi"/>
        </w:rPr>
        <w:t xml:space="preserve"> </w:t>
      </w:r>
    </w:p>
    <w:p w:rsidR="00FC2078" w:rsidRPr="00D6294E" w:rsidRDefault="00FC2078" w:rsidP="00BE029A">
      <w:pPr>
        <w:rPr>
          <w:rFonts w:asciiTheme="minorHAnsi" w:hAnsiTheme="minorHAnsi" w:cstheme="minorHAnsi"/>
        </w:rPr>
      </w:pPr>
    </w:p>
    <w:p w:rsidR="00AA1967" w:rsidRPr="00D6294E" w:rsidRDefault="00AA1967" w:rsidP="00BE029A">
      <w:pPr>
        <w:rPr>
          <w:rFonts w:asciiTheme="minorHAnsi" w:hAnsiTheme="minorHAnsi" w:cstheme="minorHAnsi"/>
          <w:b/>
        </w:rPr>
      </w:pPr>
      <w:r w:rsidRPr="00D6294E">
        <w:rPr>
          <w:rFonts w:asciiTheme="minorHAnsi" w:hAnsiTheme="minorHAnsi" w:cstheme="minorHAnsi"/>
          <w:b/>
        </w:rPr>
        <w:t xml:space="preserve">SFL Board Liaison: </w:t>
      </w:r>
    </w:p>
    <w:p w:rsidR="00A42A95" w:rsidRPr="00D6294E" w:rsidRDefault="00A42A95" w:rsidP="00A42A95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D6294E">
        <w:rPr>
          <w:rFonts w:asciiTheme="minorHAnsi" w:hAnsiTheme="minorHAnsi" w:cstheme="minorHAnsi"/>
        </w:rPr>
        <w:t xml:space="preserve">Cameras  and a private duty security are still </w:t>
      </w:r>
      <w:r w:rsidR="007F23F7">
        <w:rPr>
          <w:rFonts w:asciiTheme="minorHAnsi" w:hAnsiTheme="minorHAnsi" w:cstheme="minorHAnsi"/>
        </w:rPr>
        <w:t>being priced by Building &amp; Ground</w:t>
      </w:r>
      <w:r w:rsidRPr="00D6294E">
        <w:rPr>
          <w:rFonts w:asciiTheme="minorHAnsi" w:hAnsiTheme="minorHAnsi" w:cstheme="minorHAnsi"/>
        </w:rPr>
        <w:t>s Committee . They will make a recommendation to the SFL Board once their research is finalized.</w:t>
      </w:r>
    </w:p>
    <w:p w:rsidR="00A42A95" w:rsidRPr="00D6294E" w:rsidRDefault="00A42A95" w:rsidP="00A42A95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D6294E">
        <w:rPr>
          <w:rFonts w:asciiTheme="minorHAnsi" w:hAnsiTheme="minorHAnsi" w:cstheme="minorHAnsi"/>
        </w:rPr>
        <w:t>The SFL annual meeting is Monday, May 21</w:t>
      </w:r>
      <w:r w:rsidRPr="00D6294E">
        <w:rPr>
          <w:rFonts w:asciiTheme="minorHAnsi" w:hAnsiTheme="minorHAnsi" w:cstheme="minorHAnsi"/>
          <w:vertAlign w:val="superscript"/>
        </w:rPr>
        <w:t>st</w:t>
      </w:r>
      <w:r w:rsidR="007F23F7">
        <w:rPr>
          <w:rFonts w:asciiTheme="minorHAnsi" w:hAnsiTheme="minorHAnsi" w:cstheme="minorHAnsi"/>
          <w:vertAlign w:val="superscript"/>
        </w:rPr>
        <w:t xml:space="preserve"> , </w:t>
      </w:r>
      <w:r w:rsidR="007F23F7">
        <w:rPr>
          <w:rFonts w:asciiTheme="minorHAnsi" w:hAnsiTheme="minorHAnsi" w:cstheme="minorHAnsi"/>
        </w:rPr>
        <w:t>not May 14</w:t>
      </w:r>
      <w:r w:rsidR="007F23F7" w:rsidRPr="007F23F7">
        <w:rPr>
          <w:rFonts w:asciiTheme="minorHAnsi" w:hAnsiTheme="minorHAnsi" w:cstheme="minorHAnsi"/>
          <w:vertAlign w:val="superscript"/>
        </w:rPr>
        <w:t>th</w:t>
      </w:r>
      <w:r w:rsidR="007F23F7">
        <w:rPr>
          <w:rFonts w:asciiTheme="minorHAnsi" w:hAnsiTheme="minorHAnsi" w:cstheme="minorHAnsi"/>
        </w:rPr>
        <w:t xml:space="preserve"> as previously reported.</w:t>
      </w:r>
      <w:r w:rsidRPr="00D6294E">
        <w:rPr>
          <w:rFonts w:asciiTheme="minorHAnsi" w:hAnsiTheme="minorHAnsi" w:cstheme="minorHAnsi"/>
        </w:rPr>
        <w:t xml:space="preserve">  Invitations will be going out in mid-</w:t>
      </w:r>
      <w:r w:rsidR="008938FE">
        <w:rPr>
          <w:rFonts w:asciiTheme="minorHAnsi" w:hAnsiTheme="minorHAnsi" w:cstheme="minorHAnsi"/>
        </w:rPr>
        <w:t xml:space="preserve"> April.  Light fare and refreshments </w:t>
      </w:r>
      <w:r w:rsidRPr="00D6294E">
        <w:rPr>
          <w:rFonts w:asciiTheme="minorHAnsi" w:hAnsiTheme="minorHAnsi" w:cstheme="minorHAnsi"/>
        </w:rPr>
        <w:t>will be provided.</w:t>
      </w:r>
    </w:p>
    <w:p w:rsidR="00A42A95" w:rsidRPr="00D6294E" w:rsidRDefault="00A42A95" w:rsidP="00A42A95">
      <w:pPr>
        <w:rPr>
          <w:rFonts w:asciiTheme="minorHAnsi" w:hAnsiTheme="minorHAnsi" w:cstheme="minorHAnsi"/>
        </w:rPr>
      </w:pPr>
    </w:p>
    <w:p w:rsidR="005C6D72" w:rsidRDefault="00A42A95" w:rsidP="005C6D72">
      <w:pPr>
        <w:rPr>
          <w:rFonts w:asciiTheme="minorHAnsi" w:hAnsiTheme="minorHAnsi" w:cstheme="minorHAnsi"/>
        </w:rPr>
      </w:pPr>
      <w:r w:rsidRPr="00D6294E">
        <w:rPr>
          <w:rFonts w:asciiTheme="minorHAnsi" w:hAnsiTheme="minorHAnsi" w:cstheme="minorHAnsi"/>
          <w:b/>
        </w:rPr>
        <w:t>Saunders House Liaison</w:t>
      </w:r>
      <w:r w:rsidRPr="00D6294E">
        <w:rPr>
          <w:rFonts w:asciiTheme="minorHAnsi" w:hAnsiTheme="minorHAnsi" w:cstheme="minorHAnsi"/>
        </w:rPr>
        <w:t>:</w:t>
      </w:r>
    </w:p>
    <w:p w:rsidR="005C6D72" w:rsidRPr="005C6D72" w:rsidRDefault="005C6D72" w:rsidP="005C6D72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5C6D72">
        <w:rPr>
          <w:rFonts w:ascii="Calibri" w:hAnsi="Calibri" w:cs="Calibri"/>
          <w:color w:val="000000"/>
        </w:rPr>
        <w:t>The structural engineering inspection of the Saunders House begins this week.  There will be a 6 month effort to assess the building and make recommendations for possible future uses. The basement will be cleaned out shortly to permit full access by the engineers.</w:t>
      </w:r>
    </w:p>
    <w:p w:rsidR="005C6D72" w:rsidRPr="005C6D72" w:rsidRDefault="005C6D72" w:rsidP="005C6D72">
      <w:pPr>
        <w:pStyle w:val="ListParagraph"/>
        <w:shd w:val="clear" w:color="auto" w:fill="FFFFFF"/>
        <w:rPr>
          <w:rFonts w:ascii="Comic Sans MS" w:hAnsi="Comic Sans MS"/>
          <w:color w:val="000000"/>
        </w:rPr>
      </w:pPr>
      <w:r w:rsidRPr="005C6D72">
        <w:rPr>
          <w:rFonts w:ascii="Calibri" w:hAnsi="Calibri" w:cs="Calibri"/>
          <w:color w:val="000000"/>
        </w:rPr>
        <w:t> </w:t>
      </w:r>
    </w:p>
    <w:p w:rsidR="005C6D72" w:rsidRPr="005C6D72" w:rsidRDefault="005C6D72" w:rsidP="005C6D72">
      <w:pPr>
        <w:shd w:val="clear" w:color="auto" w:fill="FFFFFF"/>
        <w:rPr>
          <w:rFonts w:ascii="Comic Sans MS" w:hAnsi="Comic Sans MS"/>
          <w:color w:val="000000"/>
        </w:rPr>
      </w:pPr>
      <w:r w:rsidRPr="005C6D72">
        <w:rPr>
          <w:rFonts w:ascii="Calibri" w:hAnsi="Calibri" w:cs="Calibri"/>
          <w:b/>
          <w:bCs/>
          <w:color w:val="000000"/>
        </w:rPr>
        <w:lastRenderedPageBreak/>
        <w:t> </w:t>
      </w:r>
    </w:p>
    <w:p w:rsidR="005C6D72" w:rsidRPr="005C6D72" w:rsidRDefault="005C6D72" w:rsidP="005C6D72">
      <w:pPr>
        <w:shd w:val="clear" w:color="auto" w:fill="FFFFFF"/>
        <w:rPr>
          <w:rFonts w:ascii="Comic Sans MS" w:hAnsi="Comic Sans MS"/>
          <w:color w:val="000000"/>
        </w:rPr>
      </w:pPr>
      <w:r w:rsidRPr="005C6D72">
        <w:rPr>
          <w:rFonts w:ascii="Calibri" w:hAnsi="Calibri" w:cs="Calibri"/>
          <w:b/>
          <w:bCs/>
          <w:color w:val="000000"/>
        </w:rPr>
        <w:t>Other:            </w:t>
      </w:r>
    </w:p>
    <w:p w:rsidR="005C6D72" w:rsidRPr="005C6D72" w:rsidRDefault="005C6D72" w:rsidP="005C6D72">
      <w:pPr>
        <w:pStyle w:val="ListParagraph"/>
        <w:numPr>
          <w:ilvl w:val="0"/>
          <w:numId w:val="9"/>
        </w:numPr>
        <w:shd w:val="clear" w:color="auto" w:fill="FFFFFF"/>
        <w:rPr>
          <w:rFonts w:ascii="Comic Sans MS" w:hAnsi="Comic Sans MS"/>
          <w:color w:val="000000"/>
        </w:rPr>
      </w:pPr>
      <w:r w:rsidRPr="005C6D72">
        <w:rPr>
          <w:rFonts w:ascii="Calibri" w:hAnsi="Calibri" w:cs="Calibri"/>
          <w:color w:val="000000"/>
        </w:rPr>
        <w:t>Jane reported that a volunteer at the Cape Ann Museum unearthed several “stereo-views” (basically a 3D view-master) that include the Saunders House. </w:t>
      </w:r>
    </w:p>
    <w:p w:rsidR="005C6D72" w:rsidRPr="005C6D72" w:rsidRDefault="005C6D72" w:rsidP="005C6D72">
      <w:pPr>
        <w:pStyle w:val="ListParagraph"/>
        <w:numPr>
          <w:ilvl w:val="0"/>
          <w:numId w:val="9"/>
        </w:numPr>
        <w:shd w:val="clear" w:color="auto" w:fill="FFFFFF"/>
        <w:rPr>
          <w:rFonts w:ascii="Comic Sans MS" w:hAnsi="Comic Sans MS"/>
          <w:color w:val="000000"/>
        </w:rPr>
      </w:pPr>
      <w:r w:rsidRPr="005C6D72">
        <w:rPr>
          <w:rFonts w:ascii="Calibri" w:hAnsi="Calibri" w:cs="Calibri"/>
          <w:color w:val="000000"/>
        </w:rPr>
        <w:t xml:space="preserve">One find is a fragile roll of plans for the 1913 addition -- this roll of documents have been scanned  and copies given to the architects.  </w:t>
      </w:r>
      <w:proofErr w:type="spellStart"/>
      <w:r w:rsidRPr="005C6D72">
        <w:rPr>
          <w:rFonts w:ascii="Calibri" w:hAnsi="Calibri" w:cs="Calibri"/>
          <w:color w:val="000000"/>
        </w:rPr>
        <w:t>Pru</w:t>
      </w:r>
      <w:proofErr w:type="spellEnd"/>
      <w:r w:rsidRPr="005C6D72">
        <w:rPr>
          <w:rFonts w:ascii="Calibri" w:hAnsi="Calibri" w:cs="Calibri"/>
          <w:color w:val="000000"/>
        </w:rPr>
        <w:t xml:space="preserve"> Fish believes that there is another roll of drawings related to the addition by another arch</w:t>
      </w:r>
      <w:r>
        <w:rPr>
          <w:rFonts w:ascii="Calibri" w:hAnsi="Calibri" w:cs="Calibri"/>
          <w:color w:val="000000"/>
        </w:rPr>
        <w:t xml:space="preserve">itectural firm which </w:t>
      </w:r>
      <w:r w:rsidRPr="005C6D72">
        <w:rPr>
          <w:rFonts w:ascii="Calibri" w:hAnsi="Calibri" w:cs="Calibri"/>
          <w:color w:val="000000"/>
        </w:rPr>
        <w:t>have not yet been located. </w:t>
      </w:r>
    </w:p>
    <w:p w:rsidR="005C6D72" w:rsidRPr="005C6D72" w:rsidRDefault="005C6D72" w:rsidP="005C6D72">
      <w:pPr>
        <w:pStyle w:val="ListParagraph"/>
        <w:numPr>
          <w:ilvl w:val="0"/>
          <w:numId w:val="9"/>
        </w:numPr>
        <w:shd w:val="clear" w:color="auto" w:fill="FFFFFF"/>
        <w:rPr>
          <w:rFonts w:ascii="Comic Sans MS" w:hAnsi="Comic Sans MS"/>
          <w:color w:val="000000"/>
        </w:rPr>
      </w:pPr>
      <w:r w:rsidRPr="005C6D72">
        <w:rPr>
          <w:rFonts w:ascii="Calibri" w:hAnsi="Calibri" w:cs="Calibri"/>
          <w:color w:val="000000"/>
        </w:rPr>
        <w:t>Jane will check with the museum to see if copies of the stereo views can be made available.  </w:t>
      </w:r>
    </w:p>
    <w:p w:rsidR="00510107" w:rsidRDefault="00510107" w:rsidP="00AC23FD">
      <w:pPr>
        <w:ind w:left="2880" w:firstLine="720"/>
        <w:rPr>
          <w:rFonts w:asciiTheme="minorHAnsi" w:hAnsiTheme="minorHAnsi" w:cstheme="minorHAnsi"/>
          <w:b/>
        </w:rPr>
      </w:pPr>
    </w:p>
    <w:p w:rsidR="00BD3DFD" w:rsidRPr="00D6294E" w:rsidRDefault="00510107" w:rsidP="005C6D72">
      <w:pPr>
        <w:ind w:left="2880"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</w:t>
      </w:r>
      <w:r w:rsidR="00AA1967" w:rsidRPr="00D6294E">
        <w:rPr>
          <w:rFonts w:asciiTheme="minorHAnsi" w:hAnsiTheme="minorHAnsi" w:cstheme="minorHAnsi"/>
          <w:b/>
        </w:rPr>
        <w:t>ommittee Reports</w:t>
      </w:r>
    </w:p>
    <w:p w:rsidR="00316801" w:rsidRPr="00D6294E" w:rsidRDefault="00316801" w:rsidP="00316801">
      <w:pPr>
        <w:rPr>
          <w:rFonts w:asciiTheme="minorHAnsi" w:hAnsiTheme="minorHAnsi" w:cstheme="minorHAnsi"/>
          <w:b/>
        </w:rPr>
      </w:pPr>
      <w:r w:rsidRPr="00D6294E">
        <w:rPr>
          <w:rFonts w:asciiTheme="minorHAnsi" w:hAnsiTheme="minorHAnsi" w:cstheme="minorHAnsi"/>
          <w:b/>
        </w:rPr>
        <w:t>Products:</w:t>
      </w:r>
    </w:p>
    <w:p w:rsidR="00727A31" w:rsidRDefault="00A42A95" w:rsidP="00595B30">
      <w:pPr>
        <w:rPr>
          <w:rFonts w:asciiTheme="minorHAnsi" w:hAnsiTheme="minorHAnsi" w:cstheme="minorHAnsi"/>
        </w:rPr>
      </w:pPr>
      <w:r w:rsidRPr="00D6294E">
        <w:rPr>
          <w:rFonts w:asciiTheme="minorHAnsi" w:hAnsiTheme="minorHAnsi" w:cstheme="minorHAnsi"/>
        </w:rPr>
        <w:t xml:space="preserve">There is no report today. </w:t>
      </w:r>
    </w:p>
    <w:p w:rsidR="00595B30" w:rsidRPr="00D6294E" w:rsidRDefault="00595B30" w:rsidP="00BE029A">
      <w:pPr>
        <w:rPr>
          <w:rFonts w:asciiTheme="minorHAnsi" w:hAnsiTheme="minorHAnsi" w:cstheme="minorHAnsi"/>
          <w:b/>
        </w:rPr>
      </w:pPr>
    </w:p>
    <w:p w:rsidR="00AC23FD" w:rsidRPr="00D6294E" w:rsidRDefault="00316801" w:rsidP="00BE029A">
      <w:pPr>
        <w:rPr>
          <w:rFonts w:asciiTheme="minorHAnsi" w:hAnsiTheme="minorHAnsi" w:cstheme="minorHAnsi"/>
          <w:b/>
        </w:rPr>
      </w:pPr>
      <w:r w:rsidRPr="00D6294E">
        <w:rPr>
          <w:rFonts w:asciiTheme="minorHAnsi" w:hAnsiTheme="minorHAnsi" w:cstheme="minorHAnsi"/>
          <w:b/>
        </w:rPr>
        <w:t>Membership:</w:t>
      </w:r>
    </w:p>
    <w:p w:rsidR="00D6294E" w:rsidRDefault="00E34B44" w:rsidP="00D6294E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D6294E">
        <w:rPr>
          <w:rFonts w:asciiTheme="minorHAnsi" w:hAnsiTheme="minorHAnsi" w:cstheme="minorHAnsi"/>
        </w:rPr>
        <w:t>Lauren distributed a memb</w:t>
      </w:r>
      <w:r w:rsidR="00A42A95" w:rsidRPr="00D6294E">
        <w:rPr>
          <w:rFonts w:asciiTheme="minorHAnsi" w:hAnsiTheme="minorHAnsi" w:cstheme="minorHAnsi"/>
        </w:rPr>
        <w:t>ership report</w:t>
      </w:r>
      <w:r w:rsidR="00D6294E" w:rsidRPr="00D6294E">
        <w:rPr>
          <w:rFonts w:asciiTheme="minorHAnsi" w:hAnsiTheme="minorHAnsi" w:cstheme="minorHAnsi"/>
        </w:rPr>
        <w:t xml:space="preserve"> (copy attached to these minutes) </w:t>
      </w:r>
      <w:r w:rsidR="00A42A95" w:rsidRPr="00D6294E">
        <w:rPr>
          <w:rFonts w:asciiTheme="minorHAnsi" w:hAnsiTheme="minorHAnsi" w:cstheme="minorHAnsi"/>
        </w:rPr>
        <w:t xml:space="preserve">from Carol Kelly </w:t>
      </w:r>
      <w:r w:rsidR="00D6294E" w:rsidRPr="00D6294E">
        <w:rPr>
          <w:rFonts w:asciiTheme="minorHAnsi" w:hAnsiTheme="minorHAnsi" w:cstheme="minorHAnsi"/>
        </w:rPr>
        <w:t xml:space="preserve">which reflects </w:t>
      </w:r>
      <w:r w:rsidR="00D6294E">
        <w:rPr>
          <w:rFonts w:asciiTheme="minorHAnsi" w:hAnsiTheme="minorHAnsi" w:cstheme="minorHAnsi"/>
        </w:rPr>
        <w:t>declining n</w:t>
      </w:r>
      <w:r w:rsidR="00D6294E" w:rsidRPr="00D6294E">
        <w:rPr>
          <w:rFonts w:asciiTheme="minorHAnsi" w:hAnsiTheme="minorHAnsi" w:cstheme="minorHAnsi"/>
        </w:rPr>
        <w:t xml:space="preserve">umbers </w:t>
      </w:r>
      <w:r w:rsidR="00D6294E">
        <w:rPr>
          <w:rFonts w:asciiTheme="minorHAnsi" w:hAnsiTheme="minorHAnsi" w:cstheme="minorHAnsi"/>
        </w:rPr>
        <w:t>for the last 3 years</w:t>
      </w:r>
      <w:r w:rsidR="00D6294E" w:rsidRPr="00D6294E">
        <w:rPr>
          <w:rFonts w:asciiTheme="minorHAnsi" w:hAnsiTheme="minorHAnsi" w:cstheme="minorHAnsi"/>
        </w:rPr>
        <w:t>. Our revenue has stayed steady probably due to this year’s addition of a business membership and benefactor support.</w:t>
      </w:r>
      <w:r w:rsidR="00EA1CE9">
        <w:rPr>
          <w:rFonts w:asciiTheme="minorHAnsi" w:hAnsiTheme="minorHAnsi" w:cstheme="minorHAnsi"/>
        </w:rPr>
        <w:t xml:space="preserve"> Carol is still researching the variance in numbers between </w:t>
      </w:r>
      <w:r w:rsidR="008759CE">
        <w:rPr>
          <w:rFonts w:asciiTheme="minorHAnsi" w:hAnsiTheme="minorHAnsi" w:cstheme="minorHAnsi"/>
        </w:rPr>
        <w:t>our Gmail account 2017-18 members and those recorded on her database.</w:t>
      </w:r>
    </w:p>
    <w:p w:rsidR="00D6294E" w:rsidRPr="00400852" w:rsidRDefault="00D6294E" w:rsidP="00400852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Membership Committee will convene early this year in May or June to brainstorm ideas to increase and retain membership.</w:t>
      </w:r>
      <w:r w:rsidR="005C6D72">
        <w:rPr>
          <w:rFonts w:asciiTheme="minorHAnsi" w:hAnsiTheme="minorHAnsi" w:cstheme="minorHAnsi"/>
        </w:rPr>
        <w:t xml:space="preserve"> </w:t>
      </w:r>
      <w:r w:rsidR="00400852">
        <w:rPr>
          <w:rFonts w:asciiTheme="minorHAnsi" w:hAnsiTheme="minorHAnsi" w:cstheme="minorHAnsi"/>
        </w:rPr>
        <w:t xml:space="preserve">Rebecca volunteered to join this committee. If anyone else is interested, let Lauren know. </w:t>
      </w:r>
    </w:p>
    <w:p w:rsidR="00727A31" w:rsidRPr="00400852" w:rsidRDefault="008759CE" w:rsidP="00BE029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400852">
        <w:rPr>
          <w:rFonts w:asciiTheme="minorHAnsi" w:hAnsiTheme="minorHAnsi" w:cstheme="minorHAnsi"/>
        </w:rPr>
        <w:t xml:space="preserve">Suggestions include a Friends promotion in the late summer SFL newsletter, a Friends bookmark, and a possible questionnaire to be distributed at the annual book sale. </w:t>
      </w:r>
    </w:p>
    <w:p w:rsidR="00400852" w:rsidRDefault="00400852" w:rsidP="00BE029A">
      <w:pPr>
        <w:rPr>
          <w:rFonts w:asciiTheme="minorHAnsi" w:hAnsiTheme="minorHAnsi" w:cstheme="minorHAnsi"/>
          <w:b/>
        </w:rPr>
      </w:pPr>
    </w:p>
    <w:p w:rsidR="00316801" w:rsidRDefault="00B83C2D" w:rsidP="00BE029A">
      <w:pPr>
        <w:rPr>
          <w:rFonts w:asciiTheme="minorHAnsi" w:hAnsiTheme="minorHAnsi" w:cstheme="minorHAnsi"/>
          <w:b/>
        </w:rPr>
      </w:pPr>
      <w:r w:rsidRPr="00D6294E">
        <w:rPr>
          <w:rFonts w:asciiTheme="minorHAnsi" w:hAnsiTheme="minorHAnsi" w:cstheme="minorHAnsi"/>
          <w:b/>
        </w:rPr>
        <w:t>Book Committe</w:t>
      </w:r>
      <w:r w:rsidR="00595B30">
        <w:rPr>
          <w:rFonts w:asciiTheme="minorHAnsi" w:hAnsiTheme="minorHAnsi" w:cstheme="minorHAnsi"/>
          <w:b/>
        </w:rPr>
        <w:t>e</w:t>
      </w:r>
      <w:r w:rsidR="00316801" w:rsidRPr="00D6294E">
        <w:rPr>
          <w:rFonts w:asciiTheme="minorHAnsi" w:hAnsiTheme="minorHAnsi" w:cstheme="minorHAnsi"/>
          <w:b/>
        </w:rPr>
        <w:t>:</w:t>
      </w:r>
    </w:p>
    <w:p w:rsidR="00595B30" w:rsidRDefault="00595B30" w:rsidP="00595B3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YTD revenue from the Sales Spot totals $2,325. </w:t>
      </w:r>
    </w:p>
    <w:p w:rsidR="00595B30" w:rsidRDefault="00595B30" w:rsidP="00595B3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YMCA te</w:t>
      </w:r>
      <w:r w:rsidR="00A24951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ns have been confirmed to assist with the book move on 5/15/2018.</w:t>
      </w:r>
    </w:p>
    <w:p w:rsidR="00595B30" w:rsidRDefault="00595B30" w:rsidP="00595B3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Lauren is looking into the cost of a new banner, book bags and genre signage. The outside banner will need to be hung in mid </w:t>
      </w:r>
      <w:r w:rsidR="008759CE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April. </w:t>
      </w:r>
    </w:p>
    <w:p w:rsidR="00595B30" w:rsidRDefault="00595B30" w:rsidP="00595B3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Colleen and </w:t>
      </w:r>
      <w:proofErr w:type="spellStart"/>
      <w:r>
        <w:rPr>
          <w:rFonts w:asciiTheme="minorHAnsi" w:hAnsiTheme="minorHAnsi" w:cstheme="minorHAnsi"/>
        </w:rPr>
        <w:t>Kecia</w:t>
      </w:r>
      <w:proofErr w:type="spellEnd"/>
      <w:r>
        <w:rPr>
          <w:rFonts w:asciiTheme="minorHAnsi" w:hAnsiTheme="minorHAnsi" w:cstheme="minorHAnsi"/>
        </w:rPr>
        <w:t xml:space="preserve"> will research prices of  the “value” books as received.</w:t>
      </w:r>
    </w:p>
    <w:p w:rsidR="00595B30" w:rsidRDefault="00595B30" w:rsidP="00595B3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Colleen and Rosie have April book sorting detail.  </w:t>
      </w:r>
    </w:p>
    <w:p w:rsidR="007F23F7" w:rsidRDefault="007F23F7" w:rsidP="00595B3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donations will be accepted after 4/30 to allow preparation for the annual sale.</w:t>
      </w:r>
    </w:p>
    <w:p w:rsidR="00595B30" w:rsidRDefault="00595B30" w:rsidP="00595B3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Carol is working on a donation poster, a “ Save the Date”  e-blast and an annual book sale poster. The latter needs to be printed and available for community distribution at the April 18</w:t>
      </w:r>
      <w:r w:rsidRPr="00595B30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meeting. </w:t>
      </w:r>
    </w:p>
    <w:p w:rsidR="00727A31" w:rsidRPr="008759CE" w:rsidRDefault="009377A6" w:rsidP="00AC23F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Boxed books can now be stored on the blue tarp in the Saunders House basement in the corridor which exits to the rear of the building.</w:t>
      </w:r>
    </w:p>
    <w:p w:rsidR="00727A31" w:rsidRPr="00D6294E" w:rsidRDefault="00727A31" w:rsidP="00AC23FD">
      <w:pPr>
        <w:rPr>
          <w:rFonts w:asciiTheme="minorHAnsi" w:hAnsiTheme="minorHAnsi" w:cstheme="minorHAnsi"/>
          <w:b/>
        </w:rPr>
      </w:pPr>
    </w:p>
    <w:p w:rsidR="00AC23FD" w:rsidRPr="00D6294E" w:rsidRDefault="008759CE" w:rsidP="00AC23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Other Concerns</w:t>
      </w:r>
      <w:r w:rsidR="00AC23FD" w:rsidRPr="00D6294E">
        <w:rPr>
          <w:rFonts w:asciiTheme="minorHAnsi" w:hAnsiTheme="minorHAnsi" w:cstheme="minorHAnsi"/>
          <w:b/>
        </w:rPr>
        <w:t>:</w:t>
      </w:r>
    </w:p>
    <w:p w:rsidR="00727A31" w:rsidRPr="008759CE" w:rsidRDefault="008759CE" w:rsidP="00BE029A">
      <w:pPr>
        <w:rPr>
          <w:rFonts w:asciiTheme="minorHAnsi" w:hAnsiTheme="minorHAnsi" w:cstheme="minorHAnsi"/>
        </w:rPr>
      </w:pPr>
      <w:r w:rsidRPr="008759CE">
        <w:rPr>
          <w:rFonts w:asciiTheme="minorHAnsi" w:hAnsiTheme="minorHAnsi" w:cstheme="minorHAnsi"/>
        </w:rPr>
        <w:t>There was nothing to report.</w:t>
      </w:r>
    </w:p>
    <w:p w:rsidR="00FC2078" w:rsidRPr="00D6294E" w:rsidRDefault="00FC2078" w:rsidP="00BE029A">
      <w:pPr>
        <w:rPr>
          <w:rFonts w:asciiTheme="minorHAnsi" w:hAnsiTheme="minorHAnsi" w:cstheme="minorHAnsi"/>
          <w:b/>
        </w:rPr>
      </w:pPr>
    </w:p>
    <w:p w:rsidR="00BD3DFD" w:rsidRPr="00D6294E" w:rsidRDefault="0044527D" w:rsidP="00BE029A">
      <w:pPr>
        <w:rPr>
          <w:rFonts w:asciiTheme="minorHAnsi" w:hAnsiTheme="minorHAnsi" w:cstheme="minorHAnsi"/>
          <w:b/>
        </w:rPr>
      </w:pPr>
      <w:r w:rsidRPr="00D6294E">
        <w:rPr>
          <w:rFonts w:asciiTheme="minorHAnsi" w:hAnsiTheme="minorHAnsi" w:cstheme="minorHAnsi"/>
          <w:b/>
        </w:rPr>
        <w:t>Adjournment</w:t>
      </w:r>
      <w:r w:rsidR="006C540A" w:rsidRPr="00D6294E">
        <w:rPr>
          <w:rFonts w:asciiTheme="minorHAnsi" w:hAnsiTheme="minorHAnsi" w:cstheme="minorHAnsi"/>
          <w:b/>
        </w:rPr>
        <w:t>:</w:t>
      </w:r>
    </w:p>
    <w:p w:rsidR="008759CE" w:rsidRDefault="00BD3DFD" w:rsidP="00BE029A">
      <w:pPr>
        <w:rPr>
          <w:rFonts w:asciiTheme="minorHAnsi" w:hAnsiTheme="minorHAnsi" w:cstheme="minorHAnsi"/>
        </w:rPr>
      </w:pPr>
      <w:r w:rsidRPr="00D6294E">
        <w:rPr>
          <w:rFonts w:asciiTheme="minorHAnsi" w:hAnsiTheme="minorHAnsi" w:cstheme="minorHAnsi"/>
        </w:rPr>
        <w:t>A motion was made, seconded and unanimously approved to adjourn</w:t>
      </w:r>
      <w:r w:rsidR="00D6294E">
        <w:rPr>
          <w:rFonts w:asciiTheme="minorHAnsi" w:hAnsiTheme="minorHAnsi" w:cstheme="minorHAnsi"/>
        </w:rPr>
        <w:t xml:space="preserve">  at  5:12 </w:t>
      </w:r>
      <w:r w:rsidR="008D28F4" w:rsidRPr="00D6294E">
        <w:rPr>
          <w:rFonts w:asciiTheme="minorHAnsi" w:hAnsiTheme="minorHAnsi" w:cstheme="minorHAnsi"/>
        </w:rPr>
        <w:t>PM</w:t>
      </w:r>
      <w:r w:rsidR="00F660E6" w:rsidRPr="00D6294E">
        <w:rPr>
          <w:rFonts w:asciiTheme="minorHAnsi" w:hAnsiTheme="minorHAnsi" w:cstheme="minorHAnsi"/>
        </w:rPr>
        <w:t>.</w:t>
      </w:r>
      <w:r w:rsidRPr="00D6294E">
        <w:rPr>
          <w:rFonts w:asciiTheme="minorHAnsi" w:hAnsiTheme="minorHAnsi" w:cstheme="minorHAnsi"/>
        </w:rPr>
        <w:t xml:space="preserve">  </w:t>
      </w:r>
      <w:r w:rsidR="00D6294E">
        <w:rPr>
          <w:rFonts w:asciiTheme="minorHAnsi" w:hAnsiTheme="minorHAnsi" w:cstheme="minorHAnsi"/>
        </w:rPr>
        <w:t xml:space="preserve">The next meeting is </w:t>
      </w:r>
    </w:p>
    <w:p w:rsidR="005F225C" w:rsidRPr="00D6294E" w:rsidRDefault="00D6294E" w:rsidP="00BE02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April 18, 2018 at 4PM in the Davidson Room.</w:t>
      </w:r>
    </w:p>
    <w:sectPr w:rsidR="005F225C" w:rsidRPr="00D6294E" w:rsidSect="00EE0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E41" w:rsidRDefault="008D2E41" w:rsidP="00CB4E88">
      <w:r>
        <w:separator/>
      </w:r>
    </w:p>
  </w:endnote>
  <w:endnote w:type="continuationSeparator" w:id="0">
    <w:p w:rsidR="008D2E41" w:rsidRDefault="008D2E41" w:rsidP="00CB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E88" w:rsidRDefault="00CB4E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5965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59CE" w:rsidRDefault="008759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2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4E88" w:rsidRDefault="00CB4E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E88" w:rsidRDefault="00CB4E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E41" w:rsidRDefault="008D2E41" w:rsidP="00CB4E88">
      <w:r>
        <w:separator/>
      </w:r>
    </w:p>
  </w:footnote>
  <w:footnote w:type="continuationSeparator" w:id="0">
    <w:p w:rsidR="008D2E41" w:rsidRDefault="008D2E41" w:rsidP="00CB4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E88" w:rsidRDefault="00CB4E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E88" w:rsidRDefault="00CB4E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E88" w:rsidRDefault="00CB4E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029"/>
    <w:multiLevelType w:val="hybridMultilevel"/>
    <w:tmpl w:val="2BE42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D6761"/>
    <w:multiLevelType w:val="hybridMultilevel"/>
    <w:tmpl w:val="97063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741B4"/>
    <w:multiLevelType w:val="hybridMultilevel"/>
    <w:tmpl w:val="CBB2F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C0532"/>
    <w:multiLevelType w:val="hybridMultilevel"/>
    <w:tmpl w:val="E010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106A1"/>
    <w:multiLevelType w:val="hybridMultilevel"/>
    <w:tmpl w:val="1EF60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75509"/>
    <w:multiLevelType w:val="hybridMultilevel"/>
    <w:tmpl w:val="E658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94561"/>
    <w:multiLevelType w:val="hybridMultilevel"/>
    <w:tmpl w:val="ADFE8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5681B"/>
    <w:multiLevelType w:val="hybridMultilevel"/>
    <w:tmpl w:val="4942CE96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5BB31D73"/>
    <w:multiLevelType w:val="hybridMultilevel"/>
    <w:tmpl w:val="E0DA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961FE"/>
    <w:multiLevelType w:val="hybridMultilevel"/>
    <w:tmpl w:val="4648B2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834D7"/>
    <w:multiLevelType w:val="hybridMultilevel"/>
    <w:tmpl w:val="9D821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61E77"/>
    <w:multiLevelType w:val="hybridMultilevel"/>
    <w:tmpl w:val="F918D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89"/>
    <w:rsid w:val="00021791"/>
    <w:rsid w:val="000247DA"/>
    <w:rsid w:val="001549E1"/>
    <w:rsid w:val="001B4530"/>
    <w:rsid w:val="001B632C"/>
    <w:rsid w:val="0020554A"/>
    <w:rsid w:val="00284EE3"/>
    <w:rsid w:val="00293C47"/>
    <w:rsid w:val="002B6F50"/>
    <w:rsid w:val="002F2FB0"/>
    <w:rsid w:val="00316801"/>
    <w:rsid w:val="003445A7"/>
    <w:rsid w:val="0039223A"/>
    <w:rsid w:val="003C7A5D"/>
    <w:rsid w:val="00400852"/>
    <w:rsid w:val="00441872"/>
    <w:rsid w:val="0044304F"/>
    <w:rsid w:val="0044527D"/>
    <w:rsid w:val="00456035"/>
    <w:rsid w:val="004935DA"/>
    <w:rsid w:val="00497627"/>
    <w:rsid w:val="00510107"/>
    <w:rsid w:val="005150B7"/>
    <w:rsid w:val="0052070B"/>
    <w:rsid w:val="00533AA4"/>
    <w:rsid w:val="0058757B"/>
    <w:rsid w:val="00595B30"/>
    <w:rsid w:val="005C6D72"/>
    <w:rsid w:val="005F225C"/>
    <w:rsid w:val="00614CCC"/>
    <w:rsid w:val="006A39BF"/>
    <w:rsid w:val="006A52F8"/>
    <w:rsid w:val="006C540A"/>
    <w:rsid w:val="0071192E"/>
    <w:rsid w:val="0072473A"/>
    <w:rsid w:val="00727A31"/>
    <w:rsid w:val="0079490F"/>
    <w:rsid w:val="007F23F7"/>
    <w:rsid w:val="007F4670"/>
    <w:rsid w:val="00802D36"/>
    <w:rsid w:val="00842EEC"/>
    <w:rsid w:val="00850734"/>
    <w:rsid w:val="008759CE"/>
    <w:rsid w:val="008938FE"/>
    <w:rsid w:val="008D28F4"/>
    <w:rsid w:val="008D2E41"/>
    <w:rsid w:val="009377A6"/>
    <w:rsid w:val="00950D99"/>
    <w:rsid w:val="00961E0F"/>
    <w:rsid w:val="00A075D0"/>
    <w:rsid w:val="00A24951"/>
    <w:rsid w:val="00A42A95"/>
    <w:rsid w:val="00AA1967"/>
    <w:rsid w:val="00AC23FD"/>
    <w:rsid w:val="00AC50FC"/>
    <w:rsid w:val="00AD5382"/>
    <w:rsid w:val="00B132A0"/>
    <w:rsid w:val="00B83C2D"/>
    <w:rsid w:val="00B9500D"/>
    <w:rsid w:val="00BB277D"/>
    <w:rsid w:val="00BD3DFD"/>
    <w:rsid w:val="00BD7D1B"/>
    <w:rsid w:val="00BE029A"/>
    <w:rsid w:val="00C009D6"/>
    <w:rsid w:val="00CB4E88"/>
    <w:rsid w:val="00D6294E"/>
    <w:rsid w:val="00D80C1F"/>
    <w:rsid w:val="00E34B44"/>
    <w:rsid w:val="00E4534C"/>
    <w:rsid w:val="00E552BC"/>
    <w:rsid w:val="00E724A2"/>
    <w:rsid w:val="00E95289"/>
    <w:rsid w:val="00EA1CE9"/>
    <w:rsid w:val="00EB4DD0"/>
    <w:rsid w:val="00EE0F0D"/>
    <w:rsid w:val="00EE1F89"/>
    <w:rsid w:val="00F24D96"/>
    <w:rsid w:val="00F660E6"/>
    <w:rsid w:val="00FA00E7"/>
    <w:rsid w:val="00FB33BC"/>
    <w:rsid w:val="00FC2078"/>
    <w:rsid w:val="00FE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E1F8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E1F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E1F89"/>
    <w:pPr>
      <w:ind w:left="720"/>
      <w:contextualSpacing/>
    </w:pPr>
  </w:style>
  <w:style w:type="table" w:styleId="TableGrid">
    <w:name w:val="Table Grid"/>
    <w:basedOn w:val="TableNormal"/>
    <w:uiPriority w:val="59"/>
    <w:rsid w:val="00EE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4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E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4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E8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E1F8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E1F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E1F89"/>
    <w:pPr>
      <w:ind w:left="720"/>
      <w:contextualSpacing/>
    </w:pPr>
  </w:style>
  <w:style w:type="table" w:styleId="TableGrid">
    <w:name w:val="Table Grid"/>
    <w:basedOn w:val="TableNormal"/>
    <w:uiPriority w:val="59"/>
    <w:rsid w:val="00EE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4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E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4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E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4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632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Command</dc:creator>
  <cp:lastModifiedBy>SeaHaven</cp:lastModifiedBy>
  <cp:revision>13</cp:revision>
  <cp:lastPrinted>2018-04-03T14:09:00Z</cp:lastPrinted>
  <dcterms:created xsi:type="dcterms:W3CDTF">2018-03-30T14:58:00Z</dcterms:created>
  <dcterms:modified xsi:type="dcterms:W3CDTF">2018-04-08T15:04:00Z</dcterms:modified>
</cp:coreProperties>
</file>