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ED3F" w14:textId="77777777" w:rsidR="0092534B" w:rsidRDefault="009253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Building Committee</w:t>
      </w:r>
    </w:p>
    <w:p w14:paraId="544829CB" w14:textId="535D0CDE" w:rsidR="0092534B" w:rsidRDefault="0005691E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7, 2017</w:t>
      </w:r>
      <w:r w:rsidR="00454D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2534B">
        <w:rPr>
          <w:rFonts w:ascii="Times New Roman" w:hAnsi="Times New Roman" w:cs="Times New Roman"/>
          <w:sz w:val="24"/>
          <w:szCs w:val="24"/>
        </w:rPr>
        <w:t>Minutes</w:t>
      </w:r>
    </w:p>
    <w:p w14:paraId="6F783539" w14:textId="77777777" w:rsidR="0092534B" w:rsidRPr="0005691E" w:rsidRDefault="0092534B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19EBBCC" w14:textId="77777777" w:rsidR="0092534B" w:rsidRDefault="009253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</w:p>
    <w:p w14:paraId="7197771E" w14:textId="77777777" w:rsidR="00604958" w:rsidRDefault="009253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Members: </w:t>
      </w:r>
    </w:p>
    <w:p w14:paraId="5AC1BD65" w14:textId="77777777" w:rsidR="0092534B" w:rsidRDefault="00604958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34B">
        <w:rPr>
          <w:rFonts w:ascii="Times New Roman" w:hAnsi="Times New Roman" w:cs="Times New Roman"/>
          <w:sz w:val="24"/>
          <w:szCs w:val="24"/>
        </w:rPr>
        <w:t>Fran Aliberte, Fred Cowan, Peter Feinstein, Meredith Fine, and Paul McGeary</w:t>
      </w:r>
    </w:p>
    <w:p w14:paraId="558BC380" w14:textId="77777777" w:rsidR="00604958" w:rsidRDefault="009253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Trustees Members:</w:t>
      </w:r>
    </w:p>
    <w:p w14:paraId="6DD7F058" w14:textId="77777777" w:rsidR="0092534B" w:rsidRDefault="00604958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34B">
        <w:rPr>
          <w:rFonts w:ascii="Times New Roman" w:hAnsi="Times New Roman" w:cs="Times New Roman"/>
          <w:sz w:val="24"/>
          <w:szCs w:val="24"/>
        </w:rPr>
        <w:t xml:space="preserve"> John Brennan and Katherine Prum</w:t>
      </w:r>
    </w:p>
    <w:p w14:paraId="102C60EC" w14:textId="77777777" w:rsidR="00604958" w:rsidRDefault="009253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Staff/Consultants: </w:t>
      </w:r>
    </w:p>
    <w:p w14:paraId="118F0871" w14:textId="77777777" w:rsidR="0092534B" w:rsidRDefault="00604958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34B">
        <w:rPr>
          <w:rFonts w:ascii="Times New Roman" w:hAnsi="Times New Roman" w:cs="Times New Roman"/>
          <w:sz w:val="24"/>
          <w:szCs w:val="24"/>
        </w:rPr>
        <w:t xml:space="preserve">Kevin Buckley - KBA Owners Project Manager, Brad Dore - Dore &amp; Whittier Architect, </w:t>
      </w:r>
      <w:r>
        <w:rPr>
          <w:rFonts w:ascii="Times New Roman" w:hAnsi="Times New Roman" w:cs="Times New Roman"/>
          <w:sz w:val="24"/>
          <w:szCs w:val="24"/>
        </w:rPr>
        <w:tab/>
      </w:r>
      <w:r w:rsidR="0092534B">
        <w:rPr>
          <w:rFonts w:ascii="Times New Roman" w:hAnsi="Times New Roman" w:cs="Times New Roman"/>
          <w:sz w:val="24"/>
          <w:szCs w:val="24"/>
        </w:rPr>
        <w:t>Deborah Kelsey - Library Director, and Steve Svolis – KBA.</w:t>
      </w:r>
    </w:p>
    <w:p w14:paraId="37438E33" w14:textId="77777777" w:rsidR="0092534B" w:rsidRDefault="009253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Public: Deborah Cramer</w:t>
      </w:r>
    </w:p>
    <w:p w14:paraId="1835A572" w14:textId="28879913" w:rsidR="00251ABA" w:rsidRPr="00251ABA" w:rsidRDefault="00251ABA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CFB1CAA" w14:textId="4A9FFAF9" w:rsidR="00251ABA" w:rsidRDefault="00251ABA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Taormina resigned from the Committee</w:t>
      </w:r>
    </w:p>
    <w:p w14:paraId="35B30861" w14:textId="77777777" w:rsidR="0092534B" w:rsidRPr="00251ABA" w:rsidRDefault="0092534B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0554084" w14:textId="77777777" w:rsidR="0092534B" w:rsidRDefault="00604958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2534B">
        <w:rPr>
          <w:rFonts w:ascii="Times New Roman" w:hAnsi="Times New Roman" w:cs="Times New Roman"/>
          <w:sz w:val="24"/>
          <w:szCs w:val="24"/>
        </w:rPr>
        <w:t>imeline for the project:</w:t>
      </w:r>
    </w:p>
    <w:p w14:paraId="5198C22C" w14:textId="77777777" w:rsidR="0092534B" w:rsidRDefault="009253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 15, 2017</w:t>
      </w:r>
      <w:r>
        <w:rPr>
          <w:rFonts w:ascii="Times New Roman" w:hAnsi="Times New Roman" w:cs="Times New Roman"/>
          <w:sz w:val="24"/>
          <w:szCs w:val="24"/>
        </w:rPr>
        <w:tab/>
        <w:t xml:space="preserve">MBLC </w:t>
      </w:r>
      <w:r w:rsidR="008B5693">
        <w:rPr>
          <w:rFonts w:ascii="Times New Roman" w:hAnsi="Times New Roman" w:cs="Times New Roman"/>
          <w:sz w:val="24"/>
          <w:szCs w:val="24"/>
        </w:rPr>
        <w:t>provisional grant award</w:t>
      </w:r>
    </w:p>
    <w:p w14:paraId="6C5DF0FE" w14:textId="77777777" w:rsidR="008B5693" w:rsidRDefault="008B5693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 1, 2017 </w:t>
      </w:r>
      <w:r>
        <w:rPr>
          <w:rFonts w:ascii="Times New Roman" w:hAnsi="Times New Roman" w:cs="Times New Roman"/>
          <w:sz w:val="24"/>
          <w:szCs w:val="24"/>
        </w:rPr>
        <w:tab/>
        <w:t>Development consultant selected</w:t>
      </w:r>
    </w:p>
    <w:p w14:paraId="6AF32666" w14:textId="77777777" w:rsidR="008B5693" w:rsidRDefault="008B5693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1, 2018</w:t>
      </w:r>
      <w:r>
        <w:rPr>
          <w:rFonts w:ascii="Times New Roman" w:hAnsi="Times New Roman" w:cs="Times New Roman"/>
          <w:sz w:val="24"/>
          <w:szCs w:val="24"/>
        </w:rPr>
        <w:tab/>
        <w:t xml:space="preserve">Fundraising and Outreach begun </w:t>
      </w:r>
    </w:p>
    <w:p w14:paraId="0D150713" w14:textId="77777777" w:rsidR="0092534B" w:rsidRDefault="008B5693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Funding secured; Construction begun</w:t>
      </w:r>
    </w:p>
    <w:p w14:paraId="7ABD2CA8" w14:textId="77777777" w:rsidR="008B5693" w:rsidRDefault="008B5693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Construction completed</w:t>
      </w:r>
    </w:p>
    <w:p w14:paraId="4667112E" w14:textId="77777777" w:rsidR="008B5693" w:rsidRPr="0005691E" w:rsidRDefault="008B5693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B0AFE21" w14:textId="77777777" w:rsidR="008B5693" w:rsidRDefault="008B5693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Architect to start design 9-12 months ahead of construction</w:t>
      </w:r>
    </w:p>
    <w:p w14:paraId="6FC431D2" w14:textId="77777777" w:rsidR="008B5693" w:rsidRPr="0005691E" w:rsidRDefault="008B5693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4B82C9D" w14:textId="77777777" w:rsidR="008B5693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</w:t>
      </w:r>
    </w:p>
    <w:p w14:paraId="38946F75" w14:textId="77777777" w:rsidR="008B5693" w:rsidRDefault="008B5693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form a committee for the capital campaign by Jul 1, 2017.</w:t>
      </w:r>
    </w:p>
    <w:p w14:paraId="3184AEFA" w14:textId="77777777" w:rsidR="008B5693" w:rsidRDefault="008B5693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will be active until beyond 2022</w:t>
      </w:r>
    </w:p>
    <w:p w14:paraId="4A396DA2" w14:textId="77777777" w:rsidR="008B5693" w:rsidRDefault="008B5693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funds raised will speak to feasibility</w:t>
      </w:r>
    </w:p>
    <w:p w14:paraId="182FBE44" w14:textId="77777777" w:rsidR="008B5693" w:rsidRDefault="008B5693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risk by seeing activity in fundraising for S17 million</w:t>
      </w:r>
    </w:p>
    <w:p w14:paraId="7AA2E515" w14:textId="77777777" w:rsidR="008B5693" w:rsidRDefault="008B5693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Jan 2019 should have raised 80% from big donors</w:t>
      </w:r>
    </w:p>
    <w:p w14:paraId="563B412D" w14:textId="77777777" w:rsidR="008B5693" w:rsidRDefault="008B5693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MBLC will release grant funds </w:t>
      </w:r>
      <w:r w:rsidR="007711A4">
        <w:rPr>
          <w:rFonts w:ascii="Times New Roman" w:hAnsi="Times New Roman" w:cs="Times New Roman"/>
          <w:sz w:val="24"/>
          <w:szCs w:val="24"/>
        </w:rPr>
        <w:t>as reimbursements after</w:t>
      </w:r>
      <w:r>
        <w:rPr>
          <w:rFonts w:ascii="Times New Roman" w:hAnsi="Times New Roman" w:cs="Times New Roman"/>
          <w:sz w:val="24"/>
          <w:szCs w:val="24"/>
        </w:rPr>
        <w:t xml:space="preserve"> we have key commitments</w:t>
      </w:r>
    </w:p>
    <w:p w14:paraId="3A404094" w14:textId="77777777" w:rsidR="008B5693" w:rsidRDefault="008B5693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Corporation will front money with a bank loan with library funds as collateral </w:t>
      </w:r>
    </w:p>
    <w:p w14:paraId="4DFA3074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demonstrate capacity to raise the funds for the bank, City, and MBLC</w:t>
      </w:r>
    </w:p>
    <w:p w14:paraId="12219EF2" w14:textId="77777777" w:rsidR="007711A4" w:rsidRPr="0005691E" w:rsidRDefault="007711A4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EDB645C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per year escalation</w:t>
      </w:r>
    </w:p>
    <w:p w14:paraId="31A5EAF9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Escalate to the mid-point of construction</w:t>
      </w:r>
    </w:p>
    <w:p w14:paraId="45342C39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Adds $3.5-4 million</w:t>
      </w:r>
    </w:p>
    <w:p w14:paraId="7D915168" w14:textId="77777777" w:rsidR="007711A4" w:rsidRPr="0005691E" w:rsidRDefault="007711A4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AED06A8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has to be budgeted</w:t>
      </w:r>
    </w:p>
    <w:p w14:paraId="022528E3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$500,000 non-building related expenses for outreach consultant and development consultant</w:t>
      </w:r>
    </w:p>
    <w:p w14:paraId="669E3560" w14:textId="77777777" w:rsidR="007711A4" w:rsidRPr="0005691E" w:rsidRDefault="007711A4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E728475" w14:textId="7F40E2E0" w:rsidR="00250B4B" w:rsidRDefault="007711A4" w:rsidP="00604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is responsible to intelligently leverage the funds we have</w:t>
      </w:r>
    </w:p>
    <w:p w14:paraId="7BE0EF15" w14:textId="77777777" w:rsidR="0005691E" w:rsidRPr="00251ABA" w:rsidRDefault="0005691E" w:rsidP="0060495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A507284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</w:t>
      </w:r>
    </w:p>
    <w:p w14:paraId="2B460F04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mark for not having done appropriate outreach</w:t>
      </w:r>
    </w:p>
    <w:p w14:paraId="39BAD6DC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serious outreach program</w:t>
      </w:r>
    </w:p>
    <w:p w14:paraId="4FD1778F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approval of Gloucester Historic District Commission</w:t>
      </w:r>
    </w:p>
    <w:p w14:paraId="31E48749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love my library” campaign</w:t>
      </w:r>
    </w:p>
    <w:p w14:paraId="2726C94C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 that is professionalized and well-funded</w:t>
      </w:r>
    </w:p>
    <w:p w14:paraId="160530EB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Outreach is for at least a year</w:t>
      </w:r>
    </w:p>
    <w:p w14:paraId="0874D5C1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Biggest problem in the process is “freelancing”</w:t>
      </w:r>
    </w:p>
    <w:p w14:paraId="05391067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Perceptions:</w:t>
      </w:r>
    </w:p>
    <w:p w14:paraId="7936F73D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People don’t want this</w:t>
      </w:r>
    </w:p>
    <w:p w14:paraId="4CB7C55D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library is being imposed on them</w:t>
      </w:r>
    </w:p>
    <w:p w14:paraId="411B5155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 realistic</w:t>
      </w:r>
    </w:p>
    <w:p w14:paraId="500C0DD5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be able to say “We heard you”</w:t>
      </w:r>
    </w:p>
    <w:p w14:paraId="797B8A0E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has a habit of not reaching out</w:t>
      </w:r>
    </w:p>
    <w:p w14:paraId="136C2796" w14:textId="77777777" w:rsidR="007711A4" w:rsidRPr="0005691E" w:rsidRDefault="007711A4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7375991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vision of a 21</w:t>
      </w:r>
      <w:r w:rsidRPr="007711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 library isn’t just books and museum passes.  It is community space</w:t>
      </w:r>
    </w:p>
    <w:p w14:paraId="6173F2BB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Fire, Police, and Schools is one tract.  Library is a different tract that does not cross the other.</w:t>
      </w:r>
    </w:p>
    <w:p w14:paraId="3833CEB8" w14:textId="77777777" w:rsidR="007711A4" w:rsidRPr="0005691E" w:rsidRDefault="007711A4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68E3A11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place now:</w:t>
      </w:r>
    </w:p>
    <w:p w14:paraId="0956741F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Experience</w:t>
      </w:r>
      <w:r w:rsidR="007E27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pain</w:t>
      </w:r>
    </w:p>
    <w:p w14:paraId="54B189D9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time we’ll get it right</w:t>
      </w:r>
    </w:p>
    <w:p w14:paraId="3A0239B3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 more organized</w:t>
      </w:r>
    </w:p>
    <w:p w14:paraId="026C6923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Show “group-think” with the same message</w:t>
      </w:r>
    </w:p>
    <w:p w14:paraId="140A26C7" w14:textId="77777777" w:rsidR="007711A4" w:rsidRDefault="007711A4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Put money behind it</w:t>
      </w:r>
    </w:p>
    <w:p w14:paraId="647E6993" w14:textId="77777777" w:rsidR="00250B4B" w:rsidRPr="0005691E" w:rsidRDefault="00250B4B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0A50F9B" w14:textId="77777777" w:rsidR="00250B4B" w:rsidRDefault="00250B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Neutral Building</w:t>
      </w:r>
    </w:p>
    <w:p w14:paraId="37549A08" w14:textId="77777777" w:rsidR="00250B4B" w:rsidRDefault="00250B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love to build a new building to meet the standards</w:t>
      </w:r>
    </w:p>
    <w:p w14:paraId="43A5EDE3" w14:textId="77777777" w:rsidR="00250B4B" w:rsidRDefault="00250B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A: Best possible building</w:t>
      </w:r>
    </w:p>
    <w:p w14:paraId="4FA3F428" w14:textId="77777777" w:rsidR="00250B4B" w:rsidRDefault="00250B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B: Design </w:t>
      </w:r>
      <w:r w:rsidR="00604958">
        <w:rPr>
          <w:rFonts w:ascii="Times New Roman" w:hAnsi="Times New Roman" w:cs="Times New Roman"/>
          <w:sz w:val="24"/>
          <w:szCs w:val="24"/>
        </w:rPr>
        <w:t xml:space="preserve">an interior </w:t>
      </w:r>
      <w:r>
        <w:rPr>
          <w:rFonts w:ascii="Times New Roman" w:hAnsi="Times New Roman" w:cs="Times New Roman"/>
          <w:sz w:val="24"/>
          <w:szCs w:val="24"/>
        </w:rPr>
        <w:t>that will sell</w:t>
      </w:r>
    </w:p>
    <w:p w14:paraId="5FDA8270" w14:textId="77777777" w:rsidR="00604958" w:rsidRPr="0005691E" w:rsidRDefault="00604958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CCAEFB5" w14:textId="77777777" w:rsidR="00604958" w:rsidRDefault="00604958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 District Commission has a vision for the downtown</w:t>
      </w:r>
    </w:p>
    <w:p w14:paraId="705AD79B" w14:textId="77777777" w:rsidR="00604958" w:rsidRDefault="00604958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the Monell Building makes no sense at all, but we have to explain why we can’t/shouldn’t</w:t>
      </w:r>
    </w:p>
    <w:p w14:paraId="680E41E1" w14:textId="77777777" w:rsidR="00604958" w:rsidRDefault="00604958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 liaison to Commission from the Library Building Committee</w:t>
      </w:r>
    </w:p>
    <w:p w14:paraId="06023639" w14:textId="77777777" w:rsidR="00604958" w:rsidRDefault="00604958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in exterior only</w:t>
      </w:r>
    </w:p>
    <w:p w14:paraId="1DE6E840" w14:textId="77777777" w:rsidR="00604958" w:rsidRPr="0005691E" w:rsidRDefault="00604958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E6893ED" w14:textId="77777777" w:rsidR="007E270D" w:rsidRDefault="00604958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Cramer</w:t>
      </w:r>
    </w:p>
    <w:p w14:paraId="4CFFB92C" w14:textId="77777777" w:rsidR="00604958" w:rsidRDefault="007E270D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4958">
        <w:rPr>
          <w:rFonts w:ascii="Times New Roman" w:hAnsi="Times New Roman" w:cs="Times New Roman"/>
          <w:sz w:val="24"/>
          <w:szCs w:val="24"/>
        </w:rPr>
        <w:t>ee letter to addressed to Library Director, Chair of the Board of Directors, and Library Building Committee</w:t>
      </w:r>
    </w:p>
    <w:p w14:paraId="096FB12B" w14:textId="77777777" w:rsidR="00604958" w:rsidRDefault="00604958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and suppo</w:t>
      </w:r>
      <w:r w:rsidR="007E270D">
        <w:rPr>
          <w:rFonts w:ascii="Times New Roman" w:hAnsi="Times New Roman" w:cs="Times New Roman"/>
          <w:sz w:val="24"/>
          <w:szCs w:val="24"/>
        </w:rPr>
        <w:t xml:space="preserve">rt of this library for 30 years; </w:t>
      </w:r>
      <w:r>
        <w:rPr>
          <w:rFonts w:ascii="Times New Roman" w:hAnsi="Times New Roman" w:cs="Times New Roman"/>
          <w:sz w:val="24"/>
          <w:szCs w:val="24"/>
        </w:rPr>
        <w:t>where she launched her writing career</w:t>
      </w:r>
    </w:p>
    <w:p w14:paraId="1CEC6C7B" w14:textId="77777777" w:rsidR="00604958" w:rsidRDefault="00604958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meeting at the Senior Center centered mostly on program</w:t>
      </w:r>
    </w:p>
    <w:p w14:paraId="350A6474" w14:textId="77777777" w:rsidR="00604958" w:rsidRDefault="00604958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Stunned by the reluctance to give the library a chance to explain why needed to tear down the building and remove Hillary’s garden</w:t>
      </w:r>
    </w:p>
    <w:p w14:paraId="6ABC91B3" w14:textId="77777777" w:rsidR="00604958" w:rsidRDefault="00604958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building designed to echo Cape Ann Museum; proposed design didn’t</w:t>
      </w:r>
    </w:p>
    <w:p w14:paraId="5F2E7EE1" w14:textId="77777777" w:rsidR="00604958" w:rsidRDefault="00604958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communication gap</w:t>
      </w:r>
    </w:p>
    <w:p w14:paraId="15C66B70" w14:textId="77777777" w:rsidR="00604958" w:rsidRDefault="00604958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Dick Prouty Chair of 2025</w:t>
      </w:r>
    </w:p>
    <w:p w14:paraId="7814582A" w14:textId="77777777" w:rsidR="007E270D" w:rsidRPr="0005691E" w:rsidRDefault="007E270D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F87311A" w14:textId="77777777" w:rsidR="007E270D" w:rsidRDefault="007E270D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0739760" w14:textId="77777777" w:rsidR="007E270D" w:rsidRPr="0005691E" w:rsidRDefault="007E270D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D830B0D" w14:textId="77777777" w:rsidR="007E270D" w:rsidRDefault="007E270D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Kelsey</w:t>
      </w:r>
    </w:p>
    <w:p w14:paraId="174BCF03" w14:textId="77777777" w:rsidR="00250B4B" w:rsidRDefault="00250B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515F09" w14:textId="77777777" w:rsidR="00250B4B" w:rsidRPr="0092534B" w:rsidRDefault="00250B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50B4B" w:rsidRPr="0092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4B"/>
    <w:rsid w:val="0005691E"/>
    <w:rsid w:val="00250B4B"/>
    <w:rsid w:val="00251ABA"/>
    <w:rsid w:val="00454D36"/>
    <w:rsid w:val="00604958"/>
    <w:rsid w:val="007711A4"/>
    <w:rsid w:val="007E270D"/>
    <w:rsid w:val="00893243"/>
    <w:rsid w:val="008B5693"/>
    <w:rsid w:val="0092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93D2"/>
  <w15:chartTrackingRefBased/>
  <w15:docId w15:val="{1C50F1B9-5E13-4066-8ECB-AD9F613D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4</cp:revision>
  <cp:lastPrinted>2017-11-29T20:34:00Z</cp:lastPrinted>
  <dcterms:created xsi:type="dcterms:W3CDTF">2017-11-29T20:20:00Z</dcterms:created>
  <dcterms:modified xsi:type="dcterms:W3CDTF">2017-11-29T20:41:00Z</dcterms:modified>
</cp:coreProperties>
</file>